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A9" w:rsidRDefault="00D045A9" w:rsidP="00D045A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B30">
        <w:rPr>
          <w:rFonts w:ascii="Times New Roman" w:hAnsi="Times New Roman"/>
          <w:sz w:val="24"/>
          <w:szCs w:val="24"/>
        </w:rPr>
        <w:t>Утверждено.</w:t>
      </w:r>
    </w:p>
    <w:p w:rsidR="00D045A9" w:rsidRPr="005C2B30" w:rsidRDefault="00D045A9" w:rsidP="00D045A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трудового коллектива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2B30">
        <w:rPr>
          <w:rFonts w:ascii="Times New Roman" w:hAnsi="Times New Roman"/>
          <w:sz w:val="24"/>
          <w:szCs w:val="24"/>
        </w:rPr>
        <w:t>Приложение к приказу по школе</w:t>
      </w:r>
    </w:p>
    <w:p w:rsidR="00D045A9" w:rsidRPr="005C2B30" w:rsidRDefault="00D045A9" w:rsidP="00D045A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C2B3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отокол № 01 от 26.10.2012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42/1 – О от 26</w:t>
      </w:r>
      <w:r w:rsidRPr="005C2B30">
        <w:rPr>
          <w:rFonts w:ascii="Times New Roman" w:hAnsi="Times New Roman"/>
          <w:sz w:val="24"/>
          <w:szCs w:val="24"/>
        </w:rPr>
        <w:t xml:space="preserve">.10.2012 г.     </w:t>
      </w:r>
    </w:p>
    <w:p w:rsidR="00D045A9" w:rsidRPr="005C2B30" w:rsidRDefault="00D045A9" w:rsidP="00D045A9">
      <w:pPr>
        <w:pStyle w:val="ConsPlusNormal"/>
        <w:ind w:left="6840" w:firstLine="0"/>
        <w:rPr>
          <w:rFonts w:ascii="Times New Roman" w:hAnsi="Times New Roman"/>
          <w:sz w:val="24"/>
          <w:szCs w:val="24"/>
        </w:rPr>
      </w:pPr>
    </w:p>
    <w:p w:rsidR="00D045A9" w:rsidRPr="00AF6259" w:rsidRDefault="00D045A9" w:rsidP="00D045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D045A9" w:rsidRPr="00AF6259" w:rsidRDefault="00D045A9" w:rsidP="00D045A9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F6259">
        <w:rPr>
          <w:b/>
          <w:sz w:val="28"/>
          <w:szCs w:val="28"/>
          <w:lang w:val="ru-RU"/>
        </w:rPr>
        <w:t xml:space="preserve"> Положение</w:t>
      </w:r>
    </w:p>
    <w:p w:rsidR="00D045A9" w:rsidRPr="00AF6259" w:rsidRDefault="00D045A9" w:rsidP="00D045A9">
      <w:pPr>
        <w:jc w:val="center"/>
        <w:rPr>
          <w:b/>
          <w:sz w:val="28"/>
          <w:szCs w:val="28"/>
          <w:lang w:val="ru-RU"/>
        </w:rPr>
      </w:pPr>
      <w:r w:rsidRPr="00AF6259">
        <w:rPr>
          <w:b/>
          <w:sz w:val="28"/>
          <w:szCs w:val="28"/>
          <w:lang w:val="ru-RU"/>
        </w:rPr>
        <w:t xml:space="preserve">о порядке и условиях оплаты и стимулировании труда работников </w:t>
      </w:r>
    </w:p>
    <w:p w:rsidR="00D045A9" w:rsidRPr="00AF6259" w:rsidRDefault="00D045A9" w:rsidP="00D045A9">
      <w:pPr>
        <w:jc w:val="center"/>
        <w:rPr>
          <w:b/>
          <w:sz w:val="28"/>
          <w:szCs w:val="28"/>
          <w:lang w:val="ru-RU"/>
        </w:rPr>
      </w:pPr>
      <w:r w:rsidRPr="00AF6259">
        <w:rPr>
          <w:b/>
          <w:sz w:val="28"/>
          <w:szCs w:val="28"/>
          <w:lang w:val="ru-RU"/>
        </w:rPr>
        <w:t xml:space="preserve">в МБОУ </w:t>
      </w: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Дерягинская</w:t>
      </w:r>
      <w:proofErr w:type="spellEnd"/>
      <w:r>
        <w:rPr>
          <w:b/>
          <w:sz w:val="28"/>
          <w:szCs w:val="28"/>
          <w:lang w:val="ru-RU"/>
        </w:rPr>
        <w:t xml:space="preserve"> НОШ»</w:t>
      </w:r>
      <w:r w:rsidRPr="00AF6259">
        <w:rPr>
          <w:b/>
          <w:sz w:val="28"/>
          <w:szCs w:val="28"/>
          <w:lang w:val="ru-RU"/>
        </w:rPr>
        <w:t>.</w:t>
      </w:r>
    </w:p>
    <w:p w:rsidR="00D045A9" w:rsidRPr="00AF6259" w:rsidRDefault="00D045A9" w:rsidP="00D045A9">
      <w:pPr>
        <w:jc w:val="center"/>
        <w:rPr>
          <w:b/>
          <w:sz w:val="28"/>
          <w:szCs w:val="28"/>
          <w:lang w:val="ru-RU"/>
        </w:rPr>
      </w:pPr>
    </w:p>
    <w:p w:rsidR="00D045A9" w:rsidRPr="005C2B30" w:rsidRDefault="00D045A9" w:rsidP="00D045A9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5C2B30">
        <w:rPr>
          <w:b/>
          <w:sz w:val="24"/>
          <w:szCs w:val="24"/>
          <w:lang w:val="ru-RU"/>
        </w:rPr>
        <w:t>1. Общие положения</w:t>
      </w:r>
    </w:p>
    <w:p w:rsidR="00D045A9" w:rsidRPr="005C2B30" w:rsidRDefault="00D045A9" w:rsidP="00D045A9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1.1. Настоящее  Положение разработано в соответствии с требованиями трудового законодательства и иных нормативных правовых актов, содержащих нормы трудового права. </w:t>
      </w:r>
    </w:p>
    <w:p w:rsidR="00D045A9" w:rsidRPr="005C2B30" w:rsidRDefault="00D045A9" w:rsidP="00D045A9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1.2. Положение устанавливает порядок и</w:t>
      </w:r>
      <w:r>
        <w:rPr>
          <w:sz w:val="24"/>
          <w:szCs w:val="24"/>
          <w:lang w:val="ru-RU"/>
        </w:rPr>
        <w:t xml:space="preserve"> условия оплаты труда в МБОУ «</w:t>
      </w:r>
      <w:proofErr w:type="spellStart"/>
      <w:r>
        <w:rPr>
          <w:sz w:val="24"/>
          <w:szCs w:val="24"/>
          <w:lang w:val="ru-RU"/>
        </w:rPr>
        <w:t>Дерягинская</w:t>
      </w:r>
      <w:proofErr w:type="spellEnd"/>
      <w:r w:rsidRPr="005C2B30">
        <w:rPr>
          <w:sz w:val="24"/>
          <w:szCs w:val="24"/>
          <w:lang w:val="ru-RU"/>
        </w:rPr>
        <w:t xml:space="preserve"> НОШ</w:t>
      </w:r>
      <w:r>
        <w:rPr>
          <w:sz w:val="24"/>
          <w:szCs w:val="24"/>
          <w:lang w:val="ru-RU"/>
        </w:rPr>
        <w:t>»</w:t>
      </w:r>
      <w:r w:rsidRPr="005C2B30">
        <w:rPr>
          <w:sz w:val="24"/>
          <w:szCs w:val="24"/>
          <w:lang w:val="ru-RU"/>
        </w:rPr>
        <w:t>.</w:t>
      </w:r>
      <w:r w:rsidRPr="005C2B30">
        <w:rPr>
          <w:color w:val="000000"/>
          <w:sz w:val="24"/>
          <w:szCs w:val="24"/>
          <w:lang w:val="ru-RU"/>
        </w:rPr>
        <w:t xml:space="preserve"> Под работниками понимаются работники, </w:t>
      </w:r>
      <w:r w:rsidRPr="005C2B30">
        <w:rPr>
          <w:sz w:val="24"/>
          <w:szCs w:val="24"/>
          <w:lang w:val="ru-RU"/>
        </w:rPr>
        <w:t xml:space="preserve">занимающие должности руководителей, специалистов и служащих. Под  рабочими понимаются работники, работающие по профессиям рабочих. Работникам назначается должностной оклад, а рабочим оклад. </w:t>
      </w:r>
    </w:p>
    <w:p w:rsidR="00D045A9" w:rsidRPr="005C2B30" w:rsidRDefault="00D045A9" w:rsidP="00D045A9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C2B30">
        <w:rPr>
          <w:color w:val="000000"/>
          <w:sz w:val="24"/>
          <w:szCs w:val="24"/>
          <w:lang w:val="ru-RU"/>
        </w:rPr>
        <w:t xml:space="preserve">1.3. Условия оплаты труда, включая размер должностного оклада (оклада) работника (рабочего), компенсационных выплат и стимулирующих выплат являются обязательными для включения в трудовой договор. </w:t>
      </w:r>
    </w:p>
    <w:p w:rsidR="00D045A9" w:rsidRPr="005C2B30" w:rsidRDefault="00D045A9" w:rsidP="00D045A9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C2B30">
        <w:rPr>
          <w:color w:val="000000"/>
          <w:sz w:val="24"/>
          <w:szCs w:val="24"/>
          <w:lang w:val="ru-RU"/>
        </w:rPr>
        <w:t xml:space="preserve">1.4. При утверждении Правительством </w:t>
      </w:r>
      <w:r w:rsidRPr="005C2B30">
        <w:rPr>
          <w:sz w:val="24"/>
          <w:szCs w:val="24"/>
          <w:lang w:val="ru-RU"/>
        </w:rPr>
        <w:t>Российской Федерации базовых должностных окладов (базовых окладов) по профессиональным квалификационным группам (далее ПКГ), должностные оклады (оклады) работников (рабочих), входящих в эти ПКГ, устанавливаются в размере не ниже соответствующих базовых должностных окладов (базовых окладов).</w:t>
      </w:r>
      <w:r w:rsidRPr="005C2B30">
        <w:rPr>
          <w:color w:val="000000"/>
          <w:sz w:val="24"/>
          <w:szCs w:val="24"/>
          <w:lang w:val="ru-RU"/>
        </w:rPr>
        <w:t xml:space="preserve"> </w:t>
      </w:r>
    </w:p>
    <w:p w:rsidR="00D045A9" w:rsidRPr="005C2B30" w:rsidRDefault="00D045A9" w:rsidP="00D045A9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C2B30">
        <w:rPr>
          <w:color w:val="000000"/>
          <w:sz w:val="24"/>
          <w:szCs w:val="24"/>
          <w:lang w:val="ru-RU"/>
        </w:rPr>
        <w:t xml:space="preserve">1.5. Оплата труда работников (рабочих), занятых по совместительству, а также на условиях неполного рабочего дня, или неполной рабочей недели,  производится пропорционально отработанному времени,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 (виду работ). </w:t>
      </w:r>
    </w:p>
    <w:p w:rsidR="00D045A9" w:rsidRPr="005C2B30" w:rsidRDefault="00D045A9" w:rsidP="00D045A9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5C2B30">
        <w:rPr>
          <w:color w:val="000000"/>
          <w:sz w:val="24"/>
          <w:szCs w:val="24"/>
          <w:lang w:val="ru-RU"/>
        </w:rPr>
        <w:t>1.6.Заработная плата работника (рабочего) предельным размером не ограничивается.</w:t>
      </w:r>
    </w:p>
    <w:p w:rsidR="00D045A9" w:rsidRPr="005C2B30" w:rsidRDefault="00D045A9" w:rsidP="00D045A9">
      <w:pPr>
        <w:ind w:firstLine="709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1.7. Размеры ставок почасовой оплаты труда устанавливаются муниципальным учреждением образования самостоятельно. </w:t>
      </w:r>
    </w:p>
    <w:p w:rsidR="00D045A9" w:rsidRPr="005C2B30" w:rsidRDefault="00D045A9" w:rsidP="00D045A9">
      <w:pPr>
        <w:pStyle w:val="a5"/>
        <w:spacing w:line="240" w:lineRule="auto"/>
        <w:ind w:firstLine="0"/>
        <w:jc w:val="left"/>
        <w:rPr>
          <w:b/>
          <w:sz w:val="24"/>
          <w:szCs w:val="24"/>
        </w:rPr>
      </w:pPr>
    </w:p>
    <w:p w:rsidR="00D045A9" w:rsidRPr="005C2B30" w:rsidRDefault="00D045A9" w:rsidP="00D045A9">
      <w:pPr>
        <w:pStyle w:val="a5"/>
        <w:spacing w:line="240" w:lineRule="auto"/>
        <w:ind w:firstLine="0"/>
        <w:rPr>
          <w:b/>
          <w:sz w:val="24"/>
          <w:szCs w:val="24"/>
        </w:rPr>
      </w:pPr>
      <w:r w:rsidRPr="005C2B30">
        <w:rPr>
          <w:b/>
          <w:sz w:val="24"/>
          <w:szCs w:val="24"/>
        </w:rPr>
        <w:t>2.</w:t>
      </w:r>
      <w:r w:rsidRPr="005C2B30">
        <w:rPr>
          <w:sz w:val="24"/>
          <w:szCs w:val="24"/>
        </w:rPr>
        <w:t> </w:t>
      </w:r>
      <w:r w:rsidRPr="005C2B30">
        <w:rPr>
          <w:b/>
          <w:sz w:val="24"/>
          <w:szCs w:val="24"/>
        </w:rPr>
        <w:t>Порядок и условия опл</w:t>
      </w:r>
      <w:r>
        <w:rPr>
          <w:b/>
          <w:sz w:val="24"/>
          <w:szCs w:val="24"/>
        </w:rPr>
        <w:t>аты труда работников школы</w:t>
      </w:r>
    </w:p>
    <w:p w:rsidR="00D045A9" w:rsidRPr="005C2B30" w:rsidRDefault="00D045A9" w:rsidP="00D045A9">
      <w:pPr>
        <w:pStyle w:val="a5"/>
        <w:spacing w:line="240" w:lineRule="auto"/>
        <w:rPr>
          <w:b/>
          <w:sz w:val="24"/>
          <w:szCs w:val="24"/>
        </w:rPr>
      </w:pPr>
    </w:p>
    <w:p w:rsidR="00D045A9" w:rsidRPr="005C2B30" w:rsidRDefault="00D045A9" w:rsidP="00D045A9">
      <w:pPr>
        <w:pStyle w:val="a5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 2.1. Должностные оклады работников образования устанавливаются на основе отнесения занимаемых ими должностей к квалификационным уровням </w:t>
      </w:r>
      <w:r w:rsidRPr="005C2B30">
        <w:rPr>
          <w:color w:val="000000"/>
          <w:sz w:val="24"/>
          <w:szCs w:val="24"/>
        </w:rPr>
        <w:t>профессиональных квалификационных групп (далее – ПКГ)</w:t>
      </w:r>
      <w:r w:rsidRPr="005C2B30">
        <w:rPr>
          <w:sz w:val="24"/>
          <w:szCs w:val="24"/>
        </w:rPr>
        <w:t xml:space="preserve">, утвержденным приказом </w:t>
      </w:r>
      <w:r w:rsidRPr="005C2B30">
        <w:rPr>
          <w:color w:val="000000"/>
          <w:sz w:val="24"/>
          <w:szCs w:val="24"/>
        </w:rPr>
        <w:t xml:space="preserve">Министерства здравоохранения и социального развития Российской Федерации </w:t>
      </w:r>
      <w:r w:rsidRPr="005C2B30">
        <w:rPr>
          <w:sz w:val="24"/>
          <w:szCs w:val="24"/>
        </w:rPr>
        <w:t>от 05.05.2008 № 216н «Об утверждении профессиональных квалификационных групп должностей работников образования».</w:t>
      </w:r>
    </w:p>
    <w:p w:rsidR="00D045A9" w:rsidRPr="005C2B30" w:rsidRDefault="00D045A9" w:rsidP="00D045A9">
      <w:pPr>
        <w:pStyle w:val="a5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>2.1.1 Должностные оклады работников образования за исключением работников муниципальных общеобразовательных учреждений</w:t>
      </w:r>
    </w:p>
    <w:p w:rsidR="00D045A9" w:rsidRPr="005C2B30" w:rsidRDefault="00D045A9" w:rsidP="00D045A9">
      <w:pPr>
        <w:pStyle w:val="a5"/>
        <w:spacing w:line="240" w:lineRule="auto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30"/>
        <w:gridCol w:w="1865"/>
      </w:tblGrid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61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ПКГ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Должностной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оклад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руб</w:t>
            </w:r>
            <w:proofErr w:type="spellEnd"/>
            <w:r w:rsidRPr="005C2B30">
              <w:rPr>
                <w:sz w:val="24"/>
                <w:szCs w:val="24"/>
              </w:rPr>
              <w:t>.</w:t>
            </w:r>
          </w:p>
        </w:tc>
      </w:tr>
      <w:tr w:rsidR="00D045A9" w:rsidRPr="00D045A9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center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Должности работников учебно-вспомогательного персонала первого уровня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Вожатый, помощник воспитателя, секретарь учебной части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3 848 </w:t>
            </w:r>
          </w:p>
        </w:tc>
      </w:tr>
      <w:tr w:rsidR="00D045A9" w:rsidRPr="00D045A9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Должности работников учебно-вспомогательного персонала второго уровня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lastRenderedPageBreak/>
              <w:t xml:space="preserve">Дежурный по режиму; младший воспитатель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5 471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Диспетчер образовательного учреждения; старший дежурный  по режиму         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5 590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Должности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педагогических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работников</w:t>
            </w:r>
            <w:proofErr w:type="spellEnd"/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Инструктор по труду; инструктор по физической культуре;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музыкальный руководитель; старший вожатый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5 891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тренер-преподаватель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6 132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Воспитатель; мастер производственного обучения; методист; педагог-психолог; старший педагог дополнительного образования; старший тренер-преподаватель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6 252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4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72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 xml:space="preserve">Педагог-библиотекарь; преподаватель*;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5C2B30"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Pr="005C2B30">
              <w:rPr>
                <w:sz w:val="24"/>
                <w:szCs w:val="24"/>
                <w:lang w:val="ru-RU"/>
              </w:rPr>
              <w:t xml:space="preserve">**; учитель-дефектолог; учитель-логопед (логопед)                                                 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6 493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Должности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руководителей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структурных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9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>Заведующий (начальник) структурным подразделением:</w:t>
            </w:r>
            <w:r w:rsidRPr="005C2B30">
              <w:rPr>
                <w:sz w:val="24"/>
                <w:szCs w:val="24"/>
                <w:lang w:val="ru-RU"/>
              </w:rPr>
              <w:br/>
              <w:t>кабинетом, лабораторией, отделом, отделением, сектором,</w:t>
            </w:r>
            <w:r w:rsidRPr="005C2B30">
              <w:rPr>
                <w:sz w:val="24"/>
                <w:szCs w:val="24"/>
                <w:lang w:val="ru-RU"/>
              </w:rPr>
              <w:br/>
              <w:t>учебно-консультационным пунктом, учебной (учебно-производственной) мастерской и другими структурными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подразделениями, реализующими образовательную программу дополнительного   образования детей***                                               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6 974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D045A9" w:rsidRPr="005C2B30" w:rsidTr="00532C18">
        <w:trPr>
          <w:cantSplit/>
          <w:trHeight w:val="15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>Заведующий (начальник) обособленным структурным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подразделением, реализующим  образовательную программу дополнительного образования детей; начальник (заведующий), директор, руководитель (управляющий):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образования****, старший мастер образовательного учреждения (подразделения) начального и (или) среднего профессионального образования                             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7 213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60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Начальник (заведующий), директор, руководитель (управляющий) обособленного структурного подразделения  образовательного учреждения (подразделения) начального и    среднего профессионального образования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7 454 </w:t>
            </w:r>
          </w:p>
        </w:tc>
      </w:tr>
    </w:tbl>
    <w:p w:rsidR="00D045A9" w:rsidRPr="005C2B30" w:rsidRDefault="00D045A9" w:rsidP="00D045A9">
      <w:pPr>
        <w:pStyle w:val="a5"/>
        <w:spacing w:line="240" w:lineRule="auto"/>
        <w:jc w:val="both"/>
        <w:rPr>
          <w:sz w:val="24"/>
          <w:szCs w:val="24"/>
        </w:rPr>
      </w:pP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* Кроме должностей преподавателей, отнесенных к профессорско-преподавательскому составу.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** За исключением </w:t>
      </w:r>
      <w:proofErr w:type="spellStart"/>
      <w:r w:rsidRPr="005C2B30">
        <w:rPr>
          <w:sz w:val="24"/>
          <w:szCs w:val="24"/>
          <w:lang w:val="ru-RU"/>
        </w:rPr>
        <w:t>тьюторов</w:t>
      </w:r>
      <w:proofErr w:type="spellEnd"/>
      <w:r w:rsidRPr="005C2B30">
        <w:rPr>
          <w:sz w:val="24"/>
          <w:szCs w:val="24"/>
          <w:lang w:val="ru-RU"/>
        </w:rPr>
        <w:t xml:space="preserve">, </w:t>
      </w:r>
      <w:proofErr w:type="gramStart"/>
      <w:r w:rsidRPr="005C2B30">
        <w:rPr>
          <w:sz w:val="24"/>
          <w:szCs w:val="24"/>
          <w:lang w:val="ru-RU"/>
        </w:rPr>
        <w:t>занятых</w:t>
      </w:r>
      <w:proofErr w:type="gramEnd"/>
      <w:r w:rsidRPr="005C2B30">
        <w:rPr>
          <w:sz w:val="24"/>
          <w:szCs w:val="24"/>
          <w:lang w:val="ru-RU"/>
        </w:rPr>
        <w:t xml:space="preserve"> в сфере высшего и дополнительного профессионального образования.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*** Кроме должностей руководителей структурных подразделений, отнесенных ко 2-му квалификационному уровню.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**** Кроме должностей руководителей структурных подразделений, отнесенных к 3-му квалификационному уровню.</w:t>
      </w:r>
    </w:p>
    <w:p w:rsidR="00D045A9" w:rsidRPr="005C2B30" w:rsidRDefault="00D045A9" w:rsidP="00D045A9">
      <w:pPr>
        <w:pStyle w:val="a5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lastRenderedPageBreak/>
        <w:t>2.1.2 Должностные оклады работников муниципальных общеобразовательных учреждений:</w:t>
      </w:r>
    </w:p>
    <w:p w:rsidR="00D045A9" w:rsidRPr="005C2B30" w:rsidRDefault="00D045A9" w:rsidP="00D045A9">
      <w:pPr>
        <w:pStyle w:val="a5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30"/>
        <w:gridCol w:w="1865"/>
      </w:tblGrid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61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ПКГ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Должностной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оклад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руб</w:t>
            </w:r>
            <w:proofErr w:type="spellEnd"/>
            <w:r w:rsidRPr="005C2B30">
              <w:rPr>
                <w:sz w:val="24"/>
                <w:szCs w:val="24"/>
              </w:rPr>
              <w:t>.</w:t>
            </w:r>
          </w:p>
        </w:tc>
      </w:tr>
      <w:tr w:rsidR="00D045A9" w:rsidRPr="00D045A9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 Должности работников учебно-вспомогательного персонала первого уровня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Вожатый, помощник воспитателя, секретарь учебной части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3 848 </w:t>
            </w:r>
          </w:p>
        </w:tc>
      </w:tr>
      <w:tr w:rsidR="00D045A9" w:rsidRPr="00D045A9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 Должности работников учебно-вспомогательного персонала второго уровня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Дежурный по режиму; младший воспитатель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5 471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Диспетчер образовательного учреждения; старший дежурный  по режиму         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5 590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Должности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педагогических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работников</w:t>
            </w:r>
            <w:proofErr w:type="spellEnd"/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Инструктор по труду; инструктор по физической культуре;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музыкальный руководитель; старший вожатый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6 614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тренер-преподаватель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6 884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Воспитатель; методист; педагог-психолог; старший педагог дополнительного образования; старший тренер-преподаватель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7 019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4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72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 xml:space="preserve">Педагог-библиотекарь; преподаватель*;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5C2B30"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Pr="005C2B30">
              <w:rPr>
                <w:sz w:val="24"/>
                <w:szCs w:val="24"/>
                <w:lang w:val="ru-RU"/>
              </w:rPr>
              <w:t xml:space="preserve">**; учитель; учитель-дефектолог; учитель-логопед (логопед)                                                 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7 142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Должности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руководителей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структурных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9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>Заведующий (начальник) структурным подразделением:</w:t>
            </w:r>
            <w:r w:rsidRPr="005C2B30">
              <w:rPr>
                <w:sz w:val="24"/>
                <w:szCs w:val="24"/>
                <w:lang w:val="ru-RU"/>
              </w:rPr>
              <w:br/>
              <w:t>кабинетом, лабораторией, отделом, отделением, сектором,</w:t>
            </w:r>
            <w:r w:rsidRPr="005C2B30">
              <w:rPr>
                <w:sz w:val="24"/>
                <w:szCs w:val="24"/>
                <w:lang w:val="ru-RU"/>
              </w:rPr>
              <w:br/>
              <w:t>учебно-консультационным пунктом, учебной (учебно-производственной) мастерской и другими структурными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подразделениями, реализующими общеобразовательную программу и образовательную программу дополнительного   образования детей ***                                               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6 974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D045A9" w:rsidRPr="005C2B30" w:rsidTr="00532C18">
        <w:trPr>
          <w:cantSplit/>
          <w:trHeight w:val="15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>Заведующий (начальник) обособленным структурным</w:t>
            </w:r>
            <w:r w:rsidRPr="005C2B30">
              <w:rPr>
                <w:sz w:val="24"/>
                <w:szCs w:val="24"/>
                <w:lang w:val="ru-RU"/>
              </w:rPr>
              <w:br/>
              <w:t>подразделением, реализующим общеобразовательную программу и образовательную программу дополнительного образования детей; начальник (заведующий), директор, руководитель (управляющий):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****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7 213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60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 xml:space="preserve">Начальник (заведующий), директор, руководитель (управляющий) обособленного структурного подразделения  образовательного учреждения (подразделения)          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7 454 </w:t>
            </w:r>
          </w:p>
        </w:tc>
      </w:tr>
    </w:tbl>
    <w:p w:rsidR="00D045A9" w:rsidRPr="005C2B30" w:rsidRDefault="00D045A9" w:rsidP="00D045A9">
      <w:pPr>
        <w:pStyle w:val="a5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* Кроме должностей преподавателей, отнесенных к профессорско-преподавательскому составу.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lastRenderedPageBreak/>
        <w:t xml:space="preserve">** За исключением </w:t>
      </w:r>
      <w:proofErr w:type="spellStart"/>
      <w:r w:rsidRPr="005C2B30">
        <w:rPr>
          <w:sz w:val="24"/>
          <w:szCs w:val="24"/>
          <w:lang w:val="ru-RU"/>
        </w:rPr>
        <w:t>тьюторов</w:t>
      </w:r>
      <w:proofErr w:type="spellEnd"/>
      <w:r w:rsidRPr="005C2B30">
        <w:rPr>
          <w:sz w:val="24"/>
          <w:szCs w:val="24"/>
          <w:lang w:val="ru-RU"/>
        </w:rPr>
        <w:t xml:space="preserve">, </w:t>
      </w:r>
      <w:proofErr w:type="gramStart"/>
      <w:r w:rsidRPr="005C2B30">
        <w:rPr>
          <w:sz w:val="24"/>
          <w:szCs w:val="24"/>
          <w:lang w:val="ru-RU"/>
        </w:rPr>
        <w:t>занятых</w:t>
      </w:r>
      <w:proofErr w:type="gramEnd"/>
      <w:r w:rsidRPr="005C2B30">
        <w:rPr>
          <w:sz w:val="24"/>
          <w:szCs w:val="24"/>
          <w:lang w:val="ru-RU"/>
        </w:rPr>
        <w:t xml:space="preserve"> в сфере высшего и дополнительного профессионального образования.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*** Кроме должностей руководителей структурных подразделений, отнесенных ко 2-му квалификационному уровню.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**** Кроме должностей руководителей структурных подразделений, отнесенных к 3-му квалификационному уровню;</w:t>
      </w:r>
    </w:p>
    <w:p w:rsidR="00D045A9" w:rsidRPr="005C2B30" w:rsidRDefault="00D045A9" w:rsidP="00D045A9">
      <w:pPr>
        <w:pStyle w:val="1"/>
        <w:spacing w:line="240" w:lineRule="auto"/>
        <w:ind w:firstLine="0"/>
        <w:rPr>
          <w:szCs w:val="24"/>
        </w:rPr>
      </w:pPr>
      <w:r w:rsidRPr="005C2B30">
        <w:rPr>
          <w:szCs w:val="24"/>
        </w:rPr>
        <w:t xml:space="preserve">2.2. Должностной оклад заместителей руководителя структурных подразделений устанавливается на 10 - 20 % ниже должностных окладов соответствующих руководителей.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 В зависимости от условий труда работникам устанавливаются              следующие компенсационные выплаты: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 xml:space="preserve">.1. доплата работникам (рабочим), занятым в опасных для здоровья и тяжёлых условиях труда;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 xml:space="preserve">.2. надбавка за работу со сведениями, составляющими государственную тайну;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 xml:space="preserve">.3. </w:t>
      </w:r>
      <w:r w:rsidRPr="005C2B30">
        <w:rPr>
          <w:color w:val="000000"/>
          <w:sz w:val="24"/>
          <w:szCs w:val="24"/>
          <w:lang w:val="ru-RU"/>
        </w:rPr>
        <w:t>надбавка за работу в сельской местности;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.4. надбавка работникам - молодым специалистам</w:t>
      </w:r>
      <w:r w:rsidRPr="005C2B30">
        <w:rPr>
          <w:color w:val="000000"/>
          <w:sz w:val="24"/>
          <w:szCs w:val="24"/>
          <w:lang w:val="ru-RU"/>
        </w:rPr>
        <w:t>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 xml:space="preserve">.5. надбавка за особые условия труда;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 xml:space="preserve">.6. доплата за совмещение профессий (должностей);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.7. доплата</w:t>
      </w:r>
      <w:r w:rsidRPr="005C2B30">
        <w:rPr>
          <w:bCs/>
          <w:sz w:val="24"/>
          <w:szCs w:val="24"/>
          <w:lang w:val="ru-RU"/>
        </w:rPr>
        <w:t xml:space="preserve"> за расширение зон обслуживания;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.8. доплата</w:t>
      </w:r>
      <w:r w:rsidRPr="005C2B30">
        <w:rPr>
          <w:bCs/>
          <w:sz w:val="24"/>
          <w:szCs w:val="24"/>
          <w:lang w:val="ru-RU"/>
        </w:rPr>
        <w:t xml:space="preserve"> за увеличение объема работы или исполнение обязанностей   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 w:rsidRPr="005C2B30">
        <w:rPr>
          <w:bCs/>
          <w:sz w:val="24"/>
          <w:szCs w:val="24"/>
          <w:lang w:val="ru-RU"/>
        </w:rPr>
        <w:t xml:space="preserve">временно отсутствующего работника (рабочего) без освобождения </w:t>
      </w:r>
      <w:proofErr w:type="gramStart"/>
      <w:r w:rsidRPr="005C2B30">
        <w:rPr>
          <w:bCs/>
          <w:sz w:val="24"/>
          <w:szCs w:val="24"/>
          <w:lang w:val="ru-RU"/>
        </w:rPr>
        <w:t>от</w:t>
      </w:r>
      <w:proofErr w:type="gramEnd"/>
      <w:r w:rsidRPr="005C2B30">
        <w:rPr>
          <w:bCs/>
          <w:sz w:val="24"/>
          <w:szCs w:val="24"/>
          <w:lang w:val="ru-RU"/>
        </w:rPr>
        <w:t xml:space="preserve">  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 w:rsidRPr="005C2B30">
        <w:rPr>
          <w:bCs/>
          <w:sz w:val="24"/>
          <w:szCs w:val="24"/>
          <w:lang w:val="ru-RU"/>
        </w:rPr>
        <w:t xml:space="preserve">работы,  определенной трудовым договором;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.9. надбавка за спортивные результаты;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.10. надбавка за обеспечение высококачественного тренировочного процесса при подготовке высококвалифицированного учащегося-спортсмена;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.11. доплата за работу в ночное время;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.12. доплата за работу в выходные и нерабочие праздничные дни;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.13. доплата за сверхурочную работу;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Pr="005C2B30">
        <w:rPr>
          <w:sz w:val="24"/>
          <w:szCs w:val="24"/>
          <w:lang w:val="ru-RU"/>
        </w:rPr>
        <w:t>.14.  надбавка за квалификационную категорию.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</w:t>
      </w:r>
      <w:r w:rsidRPr="005C2B30">
        <w:rPr>
          <w:sz w:val="24"/>
          <w:szCs w:val="24"/>
          <w:lang w:val="ru-RU"/>
        </w:rPr>
        <w:t>. Порядок и условия установления компенсационных в</w:t>
      </w:r>
      <w:r>
        <w:rPr>
          <w:sz w:val="24"/>
          <w:szCs w:val="24"/>
          <w:lang w:val="ru-RU"/>
        </w:rPr>
        <w:t xml:space="preserve">ыплат предусмотрены в разделе 6 </w:t>
      </w:r>
      <w:r w:rsidRPr="005C2B30">
        <w:rPr>
          <w:sz w:val="24"/>
          <w:szCs w:val="24"/>
          <w:lang w:val="ru-RU"/>
        </w:rPr>
        <w:t>настоящего Положения.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Pr="005C2B30">
        <w:rPr>
          <w:sz w:val="24"/>
          <w:szCs w:val="24"/>
          <w:lang w:val="ru-RU"/>
        </w:rPr>
        <w:t xml:space="preserve">. С целью стимулирования к качественному результату труда, к повышению эффективности осуществления профессиональной деятельности и поощрения за выполненную работу работникам устанавливаются  следующие стимулирующие выплаты: </w:t>
      </w:r>
    </w:p>
    <w:p w:rsidR="00D045A9" w:rsidRPr="005C2B30" w:rsidRDefault="00D045A9" w:rsidP="00D045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Pr="005C2B30">
        <w:rPr>
          <w:sz w:val="24"/>
          <w:szCs w:val="24"/>
          <w:lang w:val="ru-RU"/>
        </w:rPr>
        <w:t xml:space="preserve">.1. надбавка за присвоение учёной степени по соответствующему профилю, почётного звания, высшего спортивного звания, спортивного звания  по соответствующему профилю и  награждение почётным знаком, нагрудным знаком по соответствующему профилю;           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Pr="005C2B30">
        <w:rPr>
          <w:sz w:val="24"/>
          <w:szCs w:val="24"/>
          <w:lang w:val="ru-RU"/>
        </w:rPr>
        <w:t>.2. персональная поощрительная выплата;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Pr="005C2B30">
        <w:rPr>
          <w:sz w:val="24"/>
          <w:szCs w:val="24"/>
          <w:lang w:val="ru-RU"/>
        </w:rPr>
        <w:t>.3. надбавка за выполнение важных (особо важных) и ответственных    (особо ответственных) работ;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Pr="005C2B30">
        <w:rPr>
          <w:sz w:val="24"/>
          <w:szCs w:val="24"/>
          <w:lang w:val="ru-RU"/>
        </w:rPr>
        <w:t>.4. поощрительная выплата по итогам работы (за месяц, квартал, полугодие, год);</w:t>
      </w:r>
    </w:p>
    <w:p w:rsidR="00D045A9" w:rsidRPr="005C2B30" w:rsidRDefault="00D045A9" w:rsidP="00D045A9">
      <w:pPr>
        <w:pStyle w:val="a3"/>
        <w:tabs>
          <w:tab w:val="left" w:pos="708"/>
        </w:tabs>
        <w:jc w:val="both"/>
      </w:pPr>
      <w:r>
        <w:t>2.5</w:t>
      </w:r>
      <w:r w:rsidRPr="005C2B30">
        <w:t>.5. единовременная поощрительная выплата;</w:t>
      </w:r>
    </w:p>
    <w:p w:rsidR="00D045A9" w:rsidRPr="005C2B30" w:rsidRDefault="00D045A9" w:rsidP="00D045A9">
      <w:pPr>
        <w:pStyle w:val="a3"/>
        <w:tabs>
          <w:tab w:val="left" w:pos="708"/>
        </w:tabs>
        <w:jc w:val="both"/>
      </w:pPr>
      <w:r>
        <w:t>2.5</w:t>
      </w:r>
      <w:r w:rsidRPr="005C2B30">
        <w:t>.6.</w:t>
      </w:r>
      <w:r w:rsidRPr="005C2B30">
        <w:rPr>
          <w:b/>
        </w:rPr>
        <w:t xml:space="preserve"> </w:t>
      </w:r>
      <w:r w:rsidRPr="005C2B30">
        <w:t>поощрительная выплата за  высокие результаты работы.</w:t>
      </w:r>
    </w:p>
    <w:p w:rsidR="00D045A9" w:rsidRPr="00D045A9" w:rsidRDefault="00D045A9" w:rsidP="00D045A9">
      <w:pPr>
        <w:tabs>
          <w:tab w:val="left" w:pos="18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</w:t>
      </w:r>
      <w:r w:rsidRPr="005C2B30">
        <w:rPr>
          <w:sz w:val="24"/>
          <w:szCs w:val="24"/>
          <w:lang w:val="ru-RU"/>
        </w:rPr>
        <w:t>. Порядок и условия установления стимулирующих вы</w:t>
      </w:r>
      <w:r>
        <w:rPr>
          <w:sz w:val="24"/>
          <w:szCs w:val="24"/>
          <w:lang w:val="ru-RU"/>
        </w:rPr>
        <w:t>плат  предусмотрены в разделе 7</w:t>
      </w:r>
      <w:r w:rsidRPr="005C2B30">
        <w:rPr>
          <w:sz w:val="24"/>
          <w:szCs w:val="24"/>
          <w:lang w:val="ru-RU"/>
        </w:rPr>
        <w:t xml:space="preserve"> настоящего Положения.</w:t>
      </w:r>
    </w:p>
    <w:p w:rsidR="00D045A9" w:rsidRDefault="00D045A9" w:rsidP="00D045A9">
      <w:pPr>
        <w:pStyle w:val="a5"/>
        <w:spacing w:line="240" w:lineRule="auto"/>
        <w:ind w:firstLine="0"/>
        <w:rPr>
          <w:sz w:val="24"/>
          <w:szCs w:val="24"/>
        </w:rPr>
      </w:pPr>
    </w:p>
    <w:p w:rsidR="00D045A9" w:rsidRPr="005C2B30" w:rsidRDefault="00D045A9" w:rsidP="00D045A9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5C2B30">
        <w:rPr>
          <w:b/>
          <w:sz w:val="24"/>
          <w:szCs w:val="24"/>
        </w:rPr>
        <w:t>. Порядок и условия оплаты труда работников занимающих общеотраслевые должности служащих</w:t>
      </w:r>
    </w:p>
    <w:p w:rsidR="00D045A9" w:rsidRPr="005C2B30" w:rsidRDefault="00D045A9" w:rsidP="00D045A9">
      <w:pPr>
        <w:ind w:firstLine="708"/>
        <w:jc w:val="both"/>
        <w:rPr>
          <w:sz w:val="24"/>
          <w:szCs w:val="24"/>
          <w:lang w:val="ru-RU"/>
        </w:rPr>
      </w:pPr>
    </w:p>
    <w:p w:rsidR="00D045A9" w:rsidRPr="005C2B30" w:rsidRDefault="00D045A9" w:rsidP="00D045A9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3</w:t>
      </w:r>
      <w:r w:rsidRPr="005C2B30">
        <w:rPr>
          <w:sz w:val="24"/>
          <w:szCs w:val="24"/>
          <w:lang w:val="ru-RU"/>
        </w:rPr>
        <w:t xml:space="preserve">.1. </w:t>
      </w:r>
      <w:r w:rsidRPr="005C2B30">
        <w:rPr>
          <w:sz w:val="24"/>
          <w:szCs w:val="24"/>
        </w:rPr>
        <w:t> </w:t>
      </w:r>
      <w:r w:rsidRPr="005C2B30">
        <w:rPr>
          <w:sz w:val="24"/>
          <w:szCs w:val="24"/>
          <w:lang w:val="ru-RU"/>
        </w:rPr>
        <w:t xml:space="preserve">Должностные оклады работников устанавливаются на основе отнесения занимаемых ими общеотраслевых должностей служащих к квалификационным уровням ПКГ, утвержденным приказом </w:t>
      </w:r>
      <w:r w:rsidRPr="005C2B30">
        <w:rPr>
          <w:color w:val="000000"/>
          <w:sz w:val="24"/>
          <w:szCs w:val="24"/>
          <w:lang w:val="ru-RU"/>
        </w:rPr>
        <w:t xml:space="preserve">Министерства здравоохранения и социального развития Российской Федерации </w:t>
      </w:r>
      <w:r w:rsidRPr="005C2B30">
        <w:rPr>
          <w:sz w:val="24"/>
          <w:szCs w:val="24"/>
          <w:lang w:val="ru-RU"/>
        </w:rPr>
        <w:t xml:space="preserve">от 29.05.2008 №247н «Об утверждении профессиональных квалификационных групп общеотраслевых должностей руководителей, специалистов и служащих». </w:t>
      </w:r>
    </w:p>
    <w:p w:rsidR="00D045A9" w:rsidRPr="005C2B30" w:rsidRDefault="00D045A9" w:rsidP="00D045A9">
      <w:pPr>
        <w:ind w:left="284" w:hanging="284"/>
        <w:jc w:val="both"/>
        <w:rPr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30"/>
        <w:gridCol w:w="1865"/>
      </w:tblGrid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lastRenderedPageBreak/>
              <w:t>ПКГ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Должностной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r w:rsidRPr="005C2B30">
              <w:rPr>
                <w:sz w:val="24"/>
                <w:szCs w:val="24"/>
              </w:rPr>
              <w:br/>
            </w:r>
            <w:proofErr w:type="spellStart"/>
            <w:r w:rsidRPr="005C2B30">
              <w:rPr>
                <w:sz w:val="24"/>
                <w:szCs w:val="24"/>
              </w:rPr>
              <w:t>оклад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руб</w:t>
            </w:r>
            <w:proofErr w:type="spellEnd"/>
            <w:r w:rsidRPr="005C2B30">
              <w:rPr>
                <w:sz w:val="24"/>
                <w:szCs w:val="24"/>
              </w:rPr>
              <w:t>.</w:t>
            </w:r>
          </w:p>
        </w:tc>
      </w:tr>
      <w:tr w:rsidR="00D045A9" w:rsidRPr="00D045A9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Общеотраслевые должности служащих первого уровня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 xml:space="preserve">Делопроизводитель, кассир, секретарь, секретарь-машинистка, экспедитор, агент по снабжению, дежурный (по выдаче  справок, залу, общежитию и др.), дежурный бюро пропусков, комендант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3 631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Старший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кассир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3 805 </w:t>
            </w:r>
          </w:p>
        </w:tc>
      </w:tr>
      <w:tr w:rsidR="00D045A9" w:rsidRPr="00D045A9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Общеотраслевые должности служащих второго уровня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Инспектор по кадрам, диспетчер, лаборант                    </w:t>
            </w:r>
          </w:p>
        </w:tc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5 350    </w:t>
            </w:r>
          </w:p>
        </w:tc>
      </w:tr>
      <w:tr w:rsidR="00D045A9" w:rsidRPr="00D045A9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Техники всех специальностей без категории                   </w:t>
            </w: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rPr>
                <w:sz w:val="24"/>
                <w:szCs w:val="24"/>
                <w:lang w:val="ru-RU"/>
              </w:rPr>
            </w:pPr>
          </w:p>
        </w:tc>
      </w:tr>
      <w:tr w:rsidR="00D045A9" w:rsidRPr="00D045A9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Администратор, </w:t>
            </w:r>
            <w:proofErr w:type="spellStart"/>
            <w:r w:rsidRPr="005C2B30">
              <w:rPr>
                <w:sz w:val="24"/>
                <w:szCs w:val="24"/>
                <w:lang w:val="ru-RU"/>
              </w:rPr>
              <w:t>переводчик-дактилолог</w:t>
            </w:r>
            <w:proofErr w:type="spellEnd"/>
            <w:r w:rsidRPr="005C2B30">
              <w:rPr>
                <w:sz w:val="24"/>
                <w:szCs w:val="24"/>
                <w:lang w:val="ru-RU"/>
              </w:rPr>
              <w:t xml:space="preserve">,  секретарь  незрячего специалиста, художник                                       </w:t>
            </w: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rPr>
                <w:sz w:val="24"/>
                <w:szCs w:val="24"/>
                <w:lang w:val="ru-RU"/>
              </w:rPr>
            </w:pP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Старший: инспектор по кадрам, диспетчер                     </w:t>
            </w:r>
          </w:p>
        </w:tc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5 458</w:t>
            </w:r>
          </w:p>
        </w:tc>
      </w:tr>
      <w:tr w:rsidR="00D045A9" w:rsidRPr="00D045A9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Техники всех специальностей второй категории                </w:t>
            </w: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rPr>
                <w:sz w:val="24"/>
                <w:szCs w:val="24"/>
                <w:lang w:val="ru-RU"/>
              </w:rPr>
            </w:pP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Заведующие</w:t>
            </w:r>
            <w:proofErr w:type="spellEnd"/>
            <w:r w:rsidRPr="005C2B30">
              <w:rPr>
                <w:sz w:val="24"/>
                <w:szCs w:val="24"/>
              </w:rPr>
              <w:t xml:space="preserve">: </w:t>
            </w:r>
            <w:proofErr w:type="spellStart"/>
            <w:r w:rsidRPr="005C2B30">
              <w:rPr>
                <w:sz w:val="24"/>
                <w:szCs w:val="24"/>
              </w:rPr>
              <w:t>канцелярией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складом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хозяйством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rPr>
                <w:sz w:val="24"/>
                <w:szCs w:val="24"/>
              </w:rPr>
            </w:pP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Техники всех специальностей первой категории,  заведующий общежитием                                                  </w:t>
            </w:r>
          </w:p>
        </w:tc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5 567 </w:t>
            </w:r>
          </w:p>
        </w:tc>
      </w:tr>
      <w:tr w:rsidR="00D045A9" w:rsidRPr="00D045A9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Заведующий производством (шеф-повар), заведующий  столовой, начальник  хозяйственного  отдела,  управляющий   отделением (фермой, сельскохозяйственным участком)                     </w:t>
            </w:r>
          </w:p>
        </w:tc>
        <w:tc>
          <w:tcPr>
            <w:tcW w:w="1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rPr>
                <w:sz w:val="24"/>
                <w:szCs w:val="24"/>
                <w:lang w:val="ru-RU"/>
              </w:rPr>
            </w:pP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4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Ведущий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техник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механик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5 681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Начальник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гаража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5 795 </w:t>
            </w:r>
          </w:p>
        </w:tc>
      </w:tr>
      <w:tr w:rsidR="00D045A9" w:rsidRPr="00D045A9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center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Общеотраслевые должности служащих третьего уровня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2B30">
              <w:rPr>
                <w:sz w:val="24"/>
                <w:szCs w:val="24"/>
                <w:lang w:val="ru-RU"/>
              </w:rPr>
              <w:t xml:space="preserve">Без  категории:  инженер, инженер  всех  специальностей,   экономист, бухгалтер,   бухгалтер-ревизор,   программист,   электроник, юрисконсульт, специалист по кадрам                          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5 970 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</w:rPr>
              <w:t>II</w:t>
            </w:r>
            <w:r w:rsidRPr="005C2B30">
              <w:rPr>
                <w:sz w:val="24"/>
                <w:szCs w:val="24"/>
                <w:lang w:val="ru-RU"/>
              </w:rPr>
              <w:t xml:space="preserve"> категория: инженер, инженер  всех специальностей,   экономист, бухгалтер, бухгалтер-ревизор, программист,   электроник, юрисконсульт   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6 149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</w:rPr>
              <w:t>I</w:t>
            </w:r>
            <w:r w:rsidRPr="005C2B30">
              <w:rPr>
                <w:sz w:val="24"/>
                <w:szCs w:val="24"/>
                <w:lang w:val="ru-RU"/>
              </w:rPr>
              <w:t xml:space="preserve"> категория: инженер всех  специальностей, экономист,</w:t>
            </w:r>
            <w:r w:rsidRPr="005C2B30">
              <w:rPr>
                <w:sz w:val="24"/>
                <w:szCs w:val="24"/>
                <w:lang w:val="ru-RU"/>
              </w:rPr>
              <w:br/>
              <w:t>бухгалтер, бухгалтер-ревизор, программист, электроник,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юрисконсульт   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6 329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4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Ведущие: инженер всех специальностей, экономист,  бухгалтер, бухгалтер-ревизор, программист, электроник, юрисконсульт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6 523 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Главные специалисты: в  отделах,  отделениях, лабораториях,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мастерских, заместитель главного бухгалтера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6 715 </w:t>
            </w:r>
          </w:p>
        </w:tc>
      </w:tr>
      <w:tr w:rsidR="00D045A9" w:rsidRPr="00D045A9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center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Общеотраслевые должности служащих четвертого уровня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48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>Начальники отделов: информации, кадров,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планово-экономического, технического, финансового, юридического и др.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6 974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Главные</w:t>
            </w:r>
            <w:proofErr w:type="spellEnd"/>
            <w:r w:rsidRPr="005C2B30">
              <w:rPr>
                <w:sz w:val="24"/>
                <w:szCs w:val="24"/>
              </w:rPr>
              <w:t xml:space="preserve">: </w:t>
            </w:r>
            <w:proofErr w:type="spellStart"/>
            <w:r w:rsidRPr="005C2B30">
              <w:rPr>
                <w:sz w:val="24"/>
                <w:szCs w:val="24"/>
              </w:rPr>
              <w:t>механик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энергетик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технолог</w:t>
            </w:r>
            <w:proofErr w:type="spellEnd"/>
            <w:r w:rsidRPr="005C2B30">
              <w:rPr>
                <w:sz w:val="24"/>
                <w:szCs w:val="24"/>
              </w:rPr>
              <w:t xml:space="preserve"> *            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7 213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9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квалификационный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уровень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D045A9" w:rsidRPr="005C2B30" w:rsidTr="00532C18">
        <w:trPr>
          <w:cantSplit/>
          <w:trHeight w:val="36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lastRenderedPageBreak/>
              <w:t xml:space="preserve">Директор (начальник, </w:t>
            </w:r>
            <w:proofErr w:type="gramStart"/>
            <w:r w:rsidRPr="005C2B30">
              <w:rPr>
                <w:sz w:val="24"/>
                <w:szCs w:val="24"/>
                <w:lang w:val="ru-RU"/>
              </w:rPr>
              <w:t>заведующий) филиала</w:t>
            </w:r>
            <w:proofErr w:type="gramEnd"/>
            <w:r w:rsidRPr="005C2B30">
              <w:rPr>
                <w:sz w:val="24"/>
                <w:szCs w:val="24"/>
                <w:lang w:val="ru-RU"/>
              </w:rPr>
              <w:t>, другого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обособленного структурного подразделения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9 618   </w:t>
            </w:r>
          </w:p>
        </w:tc>
      </w:tr>
    </w:tbl>
    <w:p w:rsidR="00D045A9" w:rsidRPr="005C2B30" w:rsidRDefault="00D045A9" w:rsidP="00D045A9">
      <w:pPr>
        <w:ind w:left="284" w:hanging="284"/>
        <w:jc w:val="both"/>
        <w:rPr>
          <w:sz w:val="24"/>
          <w:szCs w:val="24"/>
          <w:lang w:val="ru-RU"/>
        </w:rPr>
      </w:pP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*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D045A9" w:rsidRPr="005C2B30" w:rsidRDefault="00D045A9" w:rsidP="00D045A9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Pr="005C2B30">
        <w:rPr>
          <w:sz w:val="24"/>
          <w:szCs w:val="24"/>
          <w:lang w:val="ru-RU"/>
        </w:rPr>
        <w:t>.2.  Должностные оклады заместителей руководителей структурных подразделений устанавливаются на 10 – 20 % ниже должностных окладов соответствующих руководителей.</w:t>
      </w:r>
    </w:p>
    <w:p w:rsidR="00D045A9" w:rsidRPr="005C2B30" w:rsidRDefault="00D045A9" w:rsidP="00D045A9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3</w:t>
      </w:r>
      <w:r w:rsidRPr="005C2B30">
        <w:rPr>
          <w:sz w:val="24"/>
          <w:szCs w:val="24"/>
          <w:lang w:val="ru-RU"/>
        </w:rPr>
        <w:t>.3. В зависимости от условий труда работникам устанавливаются следующие компенсационные выплаты: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5C2B30">
        <w:rPr>
          <w:sz w:val="24"/>
          <w:szCs w:val="24"/>
          <w:lang w:val="ru-RU"/>
        </w:rPr>
        <w:t xml:space="preserve">3.1. доплата работникам (рабочим), занятым в </w:t>
      </w:r>
      <w:proofErr w:type="gramStart"/>
      <w:r w:rsidRPr="005C2B30">
        <w:rPr>
          <w:sz w:val="24"/>
          <w:szCs w:val="24"/>
          <w:lang w:val="ru-RU"/>
        </w:rPr>
        <w:t>опасных</w:t>
      </w:r>
      <w:proofErr w:type="gramEnd"/>
      <w:r w:rsidRPr="005C2B30">
        <w:rPr>
          <w:sz w:val="24"/>
          <w:szCs w:val="24"/>
          <w:lang w:val="ru-RU"/>
        </w:rPr>
        <w:t xml:space="preserve"> для здоровья и 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тяжёлых </w:t>
      </w:r>
      <w:proofErr w:type="gramStart"/>
      <w:r w:rsidRPr="005C2B30">
        <w:rPr>
          <w:sz w:val="24"/>
          <w:szCs w:val="24"/>
          <w:lang w:val="ru-RU"/>
        </w:rPr>
        <w:t>условиях</w:t>
      </w:r>
      <w:proofErr w:type="gramEnd"/>
      <w:r w:rsidRPr="005C2B30">
        <w:rPr>
          <w:sz w:val="24"/>
          <w:szCs w:val="24"/>
          <w:lang w:val="ru-RU"/>
        </w:rPr>
        <w:t xml:space="preserve"> труда;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 xml:space="preserve">.3.2. надбавка за работу со сведениями, составляющими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государственную тайну;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 xml:space="preserve">.3.3. </w:t>
      </w:r>
      <w:r w:rsidRPr="005C2B30">
        <w:rPr>
          <w:color w:val="000000"/>
          <w:sz w:val="24"/>
          <w:szCs w:val="24"/>
          <w:lang w:val="ru-RU"/>
        </w:rPr>
        <w:t>надбавка за работу в сельской местности;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.3.4. надбавка работникам - молодым специалистам</w:t>
      </w:r>
      <w:r w:rsidRPr="005C2B30">
        <w:rPr>
          <w:color w:val="000000"/>
          <w:sz w:val="24"/>
          <w:szCs w:val="24"/>
          <w:lang w:val="ru-RU"/>
        </w:rPr>
        <w:t>;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 xml:space="preserve">.3.5. надбавка за особые условия труда;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 xml:space="preserve">.3.6. доплата за совмещение профессий (должностей);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.3.7. доплата</w:t>
      </w:r>
      <w:r w:rsidRPr="005C2B30">
        <w:rPr>
          <w:bCs/>
          <w:sz w:val="24"/>
          <w:szCs w:val="24"/>
          <w:lang w:val="ru-RU"/>
        </w:rPr>
        <w:t xml:space="preserve"> за расширение зон обслуживания;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.3.8. доплата</w:t>
      </w:r>
      <w:r w:rsidRPr="005C2B30">
        <w:rPr>
          <w:bCs/>
          <w:sz w:val="24"/>
          <w:szCs w:val="24"/>
          <w:lang w:val="ru-RU"/>
        </w:rPr>
        <w:t xml:space="preserve"> за увеличение объема работы или исполнение обязанностей   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val="ru-RU"/>
        </w:rPr>
      </w:pPr>
      <w:r w:rsidRPr="005C2B30">
        <w:rPr>
          <w:bCs/>
          <w:sz w:val="24"/>
          <w:szCs w:val="24"/>
          <w:lang w:val="ru-RU"/>
        </w:rPr>
        <w:t xml:space="preserve">временно отсутствующего работника (рабочего) без освобождения </w:t>
      </w:r>
      <w:proofErr w:type="gramStart"/>
      <w:r w:rsidRPr="005C2B30">
        <w:rPr>
          <w:bCs/>
          <w:sz w:val="24"/>
          <w:szCs w:val="24"/>
          <w:lang w:val="ru-RU"/>
        </w:rPr>
        <w:t>от</w:t>
      </w:r>
      <w:proofErr w:type="gramEnd"/>
      <w:r w:rsidRPr="005C2B30">
        <w:rPr>
          <w:bCs/>
          <w:sz w:val="24"/>
          <w:szCs w:val="24"/>
          <w:lang w:val="ru-RU"/>
        </w:rPr>
        <w:t xml:space="preserve"> 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val="ru-RU"/>
        </w:rPr>
      </w:pPr>
      <w:r w:rsidRPr="005C2B30">
        <w:rPr>
          <w:bCs/>
          <w:sz w:val="24"/>
          <w:szCs w:val="24"/>
          <w:lang w:val="ru-RU"/>
        </w:rPr>
        <w:t xml:space="preserve">работы,  определенной трудовым договором; </w:t>
      </w:r>
    </w:p>
    <w:p w:rsidR="00D045A9" w:rsidRPr="005C2B30" w:rsidRDefault="00D045A9" w:rsidP="00D045A9">
      <w:pPr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.3.9.  доплата за работу в ночное время;</w:t>
      </w:r>
    </w:p>
    <w:p w:rsidR="00D045A9" w:rsidRPr="005C2B30" w:rsidRDefault="00D045A9" w:rsidP="00D045A9">
      <w:pPr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.3.10. доплата за работу в выходные и нерабочие праздничные дни;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.3.11. доплата за сверхурочную работу.</w:t>
      </w:r>
    </w:p>
    <w:p w:rsidR="00D045A9" w:rsidRPr="005C2B30" w:rsidRDefault="00D045A9" w:rsidP="00D045A9">
      <w:pPr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.4. Порядок и условия установления компенсационных в</w:t>
      </w:r>
      <w:r>
        <w:rPr>
          <w:sz w:val="24"/>
          <w:szCs w:val="24"/>
          <w:lang w:val="ru-RU"/>
        </w:rPr>
        <w:t>ыплат  предусмотрены в разделе 6</w:t>
      </w:r>
      <w:r w:rsidRPr="005C2B30">
        <w:rPr>
          <w:sz w:val="24"/>
          <w:szCs w:val="24"/>
          <w:lang w:val="ru-RU"/>
        </w:rPr>
        <w:t xml:space="preserve"> настоящего Положения.</w:t>
      </w:r>
    </w:p>
    <w:p w:rsidR="00D045A9" w:rsidRPr="005C2B30" w:rsidRDefault="00D045A9" w:rsidP="00D045A9">
      <w:pPr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.5.  С целью стимулирования к качественному результату труда, к повышению эффективности осуществления профессиональной деятельности  и поощрения за выполненную работу работникам устанавливаются следующие стимулирующие выплаты:</w:t>
      </w:r>
    </w:p>
    <w:p w:rsidR="00D045A9" w:rsidRPr="005C2B30" w:rsidRDefault="00D045A9" w:rsidP="00D045A9">
      <w:pPr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 xml:space="preserve">.5.1. надбавка за присвоение почётного звания, высшего спортивного звания, спортивного звания по соответствующему профилю и награждение почётным знаком, нагрудным знаком по соответствующему профилю;         </w:t>
      </w:r>
    </w:p>
    <w:p w:rsidR="00D045A9" w:rsidRPr="005C2B30" w:rsidRDefault="00D045A9" w:rsidP="00D045A9">
      <w:pPr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>.5.2. персональная поощрительная выплата;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3</w:t>
      </w:r>
      <w:r w:rsidRPr="005C2B30">
        <w:rPr>
          <w:sz w:val="24"/>
          <w:szCs w:val="24"/>
          <w:lang w:val="ru-RU"/>
        </w:rPr>
        <w:t xml:space="preserve">.5.3. надбавка за выполнение </w:t>
      </w:r>
      <w:proofErr w:type="gramStart"/>
      <w:r w:rsidRPr="005C2B30">
        <w:rPr>
          <w:sz w:val="24"/>
          <w:szCs w:val="24"/>
          <w:lang w:val="ru-RU"/>
        </w:rPr>
        <w:t>важных</w:t>
      </w:r>
      <w:proofErr w:type="gramEnd"/>
      <w:r w:rsidRPr="005C2B30">
        <w:rPr>
          <w:sz w:val="24"/>
          <w:szCs w:val="24"/>
          <w:lang w:val="ru-RU"/>
        </w:rPr>
        <w:t xml:space="preserve"> (особо важных) и ответственных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(особо ответственных) работ;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proofErr w:type="gramStart"/>
      <w:r>
        <w:rPr>
          <w:sz w:val="24"/>
          <w:szCs w:val="24"/>
          <w:lang w:val="ru-RU"/>
        </w:rPr>
        <w:t>3</w:t>
      </w:r>
      <w:r w:rsidRPr="005C2B30">
        <w:rPr>
          <w:sz w:val="24"/>
          <w:szCs w:val="24"/>
          <w:lang w:val="ru-RU"/>
        </w:rPr>
        <w:t xml:space="preserve">.5.4. поощрительная выплата по итогам работы (за месяц, квартал, </w:t>
      </w:r>
      <w:proofErr w:type="gramEnd"/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полугодие, год);</w:t>
      </w:r>
    </w:p>
    <w:p w:rsidR="00D045A9" w:rsidRPr="005C2B30" w:rsidRDefault="00D045A9" w:rsidP="00D045A9">
      <w:pPr>
        <w:pStyle w:val="a3"/>
        <w:tabs>
          <w:tab w:val="left" w:pos="0"/>
        </w:tabs>
        <w:jc w:val="both"/>
      </w:pPr>
      <w:r w:rsidRPr="005C2B30">
        <w:t xml:space="preserve">   </w:t>
      </w:r>
      <w:r>
        <w:t>3</w:t>
      </w:r>
      <w:r w:rsidRPr="005C2B30">
        <w:t>.5.5. единовременная поощрительная выплата;</w:t>
      </w:r>
    </w:p>
    <w:p w:rsidR="00D045A9" w:rsidRPr="005C2B30" w:rsidRDefault="00D045A9" w:rsidP="00D045A9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b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3.</w:t>
      </w:r>
      <w:r w:rsidRPr="005C2B30">
        <w:rPr>
          <w:sz w:val="24"/>
          <w:szCs w:val="24"/>
          <w:lang w:val="ru-RU"/>
        </w:rPr>
        <w:t>5.6. поощрительная выплата за высокие результаты работы.</w:t>
      </w:r>
    </w:p>
    <w:p w:rsidR="00D045A9" w:rsidRPr="005C2B30" w:rsidRDefault="00D045A9" w:rsidP="00D045A9">
      <w:p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</w:t>
      </w:r>
      <w:r w:rsidRPr="005C2B30">
        <w:rPr>
          <w:sz w:val="24"/>
          <w:szCs w:val="24"/>
          <w:lang w:val="ru-RU"/>
        </w:rPr>
        <w:t>.6. Порядок и условия установления стимулирующих выплат    предусмотрены в разделе 10 настоящего Положения.</w:t>
      </w:r>
    </w:p>
    <w:p w:rsidR="00D045A9" w:rsidRPr="005C2B30" w:rsidRDefault="00D045A9" w:rsidP="00D045A9">
      <w:pPr>
        <w:rPr>
          <w:color w:val="FF0000"/>
          <w:sz w:val="24"/>
          <w:szCs w:val="24"/>
          <w:lang w:val="ru-RU"/>
        </w:rPr>
      </w:pPr>
      <w:r w:rsidRPr="005C2B30">
        <w:rPr>
          <w:color w:val="FF0000"/>
          <w:sz w:val="24"/>
          <w:szCs w:val="24"/>
          <w:lang w:val="ru-RU"/>
        </w:rPr>
        <w:t xml:space="preserve">      </w:t>
      </w:r>
    </w:p>
    <w:p w:rsidR="00D045A9" w:rsidRPr="005C2B30" w:rsidRDefault="00D045A9" w:rsidP="00D045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Pr="005C2B30">
        <w:rPr>
          <w:b/>
          <w:sz w:val="24"/>
          <w:szCs w:val="24"/>
          <w:lang w:val="ru-RU"/>
        </w:rPr>
        <w:t>. Порядок и условия оплаты труда работников, осуществляющих профессиональную деятельность по профессиям рабочих</w:t>
      </w:r>
    </w:p>
    <w:p w:rsidR="00D045A9" w:rsidRPr="005C2B30" w:rsidRDefault="00D045A9" w:rsidP="00D045A9">
      <w:pPr>
        <w:ind w:firstLine="708"/>
        <w:jc w:val="both"/>
        <w:rPr>
          <w:sz w:val="24"/>
          <w:szCs w:val="24"/>
          <w:lang w:val="ru-RU"/>
        </w:rPr>
      </w:pPr>
    </w:p>
    <w:p w:rsidR="00D045A9" w:rsidRPr="005C2B30" w:rsidRDefault="00D045A9" w:rsidP="00D045A9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4</w:t>
      </w:r>
      <w:r w:rsidRPr="005C2B30">
        <w:rPr>
          <w:sz w:val="24"/>
          <w:szCs w:val="24"/>
          <w:lang w:val="ru-RU"/>
        </w:rPr>
        <w:t xml:space="preserve">.1. Оклады рабочих устанавливаются в зависимости от разрядов работ в соответствии с </w:t>
      </w:r>
      <w:r w:rsidRPr="005C2B30">
        <w:rPr>
          <w:color w:val="000000"/>
          <w:sz w:val="24"/>
          <w:szCs w:val="24"/>
          <w:lang w:val="ru-RU"/>
        </w:rPr>
        <w:t xml:space="preserve">Единым тарифно-квалификационным справочником работ и профессий рабочих (далее - </w:t>
      </w:r>
      <w:r w:rsidRPr="005C2B30">
        <w:rPr>
          <w:sz w:val="24"/>
          <w:szCs w:val="24"/>
          <w:lang w:val="ru-RU"/>
        </w:rPr>
        <w:t>ЕТКС):</w:t>
      </w:r>
    </w:p>
    <w:p w:rsidR="00D045A9" w:rsidRPr="005C2B30" w:rsidRDefault="00D045A9" w:rsidP="00D045A9">
      <w:pPr>
        <w:ind w:left="284" w:hanging="284"/>
        <w:jc w:val="both"/>
        <w:rPr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30"/>
        <w:gridCol w:w="1865"/>
      </w:tblGrid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Разряд  работ в соответствии ЕТКС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Оклад</w:t>
            </w:r>
            <w:proofErr w:type="spellEnd"/>
            <w:r w:rsidRPr="005C2B30">
              <w:rPr>
                <w:sz w:val="24"/>
                <w:szCs w:val="24"/>
              </w:rPr>
              <w:t xml:space="preserve">, </w:t>
            </w:r>
            <w:proofErr w:type="spellStart"/>
            <w:r w:rsidRPr="005C2B30">
              <w:rPr>
                <w:sz w:val="24"/>
                <w:szCs w:val="24"/>
              </w:rPr>
              <w:t>руб</w:t>
            </w:r>
            <w:proofErr w:type="spellEnd"/>
            <w:r w:rsidRPr="005C2B30">
              <w:rPr>
                <w:sz w:val="24"/>
                <w:szCs w:val="24"/>
              </w:rPr>
              <w:t>.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1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3 487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2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3 607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3 787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5 350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5 458 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6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5 567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7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5 681 </w:t>
            </w:r>
          </w:p>
        </w:tc>
      </w:tr>
      <w:tr w:rsidR="00D045A9" w:rsidRPr="005C2B30" w:rsidTr="00532C18">
        <w:trPr>
          <w:cantSplit/>
          <w:trHeight w:val="240"/>
        </w:trPr>
        <w:tc>
          <w:tcPr>
            <w:tcW w:w="7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8 </w:t>
            </w:r>
            <w:proofErr w:type="spellStart"/>
            <w:r w:rsidRPr="005C2B30">
              <w:rPr>
                <w:sz w:val="24"/>
                <w:szCs w:val="24"/>
              </w:rPr>
              <w:t>разряд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работ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A9" w:rsidRPr="005C2B30" w:rsidRDefault="00D045A9" w:rsidP="00532C18">
            <w:pPr>
              <w:ind w:firstLine="54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5 795  </w:t>
            </w:r>
          </w:p>
        </w:tc>
      </w:tr>
    </w:tbl>
    <w:p w:rsidR="00D045A9" w:rsidRPr="005C2B30" w:rsidRDefault="00D045A9" w:rsidP="00D045A9">
      <w:pPr>
        <w:ind w:firstLine="708"/>
        <w:jc w:val="both"/>
        <w:rPr>
          <w:sz w:val="24"/>
          <w:szCs w:val="24"/>
          <w:lang w:val="ru-RU"/>
        </w:rPr>
      </w:pP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 xml:space="preserve">.2.  </w:t>
      </w:r>
      <w:proofErr w:type="gramStart"/>
      <w:r w:rsidRPr="005C2B30">
        <w:rPr>
          <w:sz w:val="24"/>
          <w:szCs w:val="24"/>
          <w:lang w:val="ru-RU"/>
        </w:rPr>
        <w:t>В зависимости от условий труда рабочих устанавливаются следующие компенсационного выплаты:</w:t>
      </w:r>
      <w:proofErr w:type="gramEnd"/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 xml:space="preserve">.2.1. доплата работникам (рабочим), занятым в опасных для здоровья и тяжёлых условиях труда;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 xml:space="preserve">.2.2. надбавка за особые условия труда;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 xml:space="preserve">.2.3. доплата за совмещение профессий (должностей);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.2.4. доплата</w:t>
      </w:r>
      <w:r w:rsidRPr="005C2B30">
        <w:rPr>
          <w:bCs/>
          <w:sz w:val="24"/>
          <w:szCs w:val="24"/>
          <w:lang w:val="ru-RU"/>
        </w:rPr>
        <w:t xml:space="preserve"> за расширение зон обслуживания;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.2.5. доплата</w:t>
      </w:r>
      <w:r w:rsidRPr="005C2B30">
        <w:rPr>
          <w:bCs/>
          <w:sz w:val="24"/>
          <w:szCs w:val="24"/>
          <w:lang w:val="ru-RU"/>
        </w:rPr>
        <w:t xml:space="preserve">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договором;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.2.6. доплата за работу в ночное время;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.2.7. доплата за работу в выходные и нерабочие праздничные дни;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.2.8. доплата за сверхурочную работу.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.3. Порядок и условия установления компенсационных в</w:t>
      </w:r>
      <w:r>
        <w:rPr>
          <w:sz w:val="24"/>
          <w:szCs w:val="24"/>
          <w:lang w:val="ru-RU"/>
        </w:rPr>
        <w:t>ыплат  предусмотрены в разделе 6</w:t>
      </w:r>
      <w:r w:rsidRPr="005C2B30">
        <w:rPr>
          <w:sz w:val="24"/>
          <w:szCs w:val="24"/>
          <w:lang w:val="ru-RU"/>
        </w:rPr>
        <w:t xml:space="preserve"> настоящего Положения.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 xml:space="preserve">.4. С целью стимулирования к качественному результату труда, к  повышению эффективности осуществления профессиональной деятельности  и поощрения за выполненную работу работникам устанавливаются следующие стимулирующие выплаты: </w:t>
      </w:r>
    </w:p>
    <w:p w:rsidR="00D045A9" w:rsidRPr="005C2B30" w:rsidRDefault="00D045A9" w:rsidP="00D045A9">
      <w:pPr>
        <w:ind w:left="708" w:hanging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.4.1. персональная поощрительная выплата;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 xml:space="preserve">.4.2. надбавка за выполнение </w:t>
      </w:r>
      <w:proofErr w:type="gramStart"/>
      <w:r w:rsidRPr="005C2B30">
        <w:rPr>
          <w:sz w:val="24"/>
          <w:szCs w:val="24"/>
          <w:lang w:val="ru-RU"/>
        </w:rPr>
        <w:t>важных</w:t>
      </w:r>
      <w:proofErr w:type="gramEnd"/>
      <w:r w:rsidRPr="005C2B30">
        <w:rPr>
          <w:sz w:val="24"/>
          <w:szCs w:val="24"/>
          <w:lang w:val="ru-RU"/>
        </w:rPr>
        <w:t xml:space="preserve"> (особо важных) и ответственных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(особо ответственных) работ;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.4.3. поощрительная выплата по итогам работы (за месяц, квартал,  полугодие, год);</w:t>
      </w:r>
    </w:p>
    <w:p w:rsidR="00D045A9" w:rsidRPr="005C2B30" w:rsidRDefault="00D045A9" w:rsidP="00D045A9">
      <w:pPr>
        <w:pStyle w:val="a3"/>
        <w:tabs>
          <w:tab w:val="left" w:pos="708"/>
        </w:tabs>
        <w:jc w:val="both"/>
      </w:pPr>
      <w:r>
        <w:t>4</w:t>
      </w:r>
      <w:r w:rsidRPr="005C2B30">
        <w:t>.4.4. единовременная поощрительная выплата;</w:t>
      </w:r>
    </w:p>
    <w:p w:rsidR="00D045A9" w:rsidRPr="005C2B30" w:rsidRDefault="00D045A9" w:rsidP="00D045A9">
      <w:pPr>
        <w:autoSpaceDE w:val="0"/>
        <w:autoSpaceDN w:val="0"/>
        <w:adjustRightInd w:val="0"/>
        <w:ind w:hanging="708"/>
        <w:jc w:val="both"/>
        <w:rPr>
          <w:sz w:val="24"/>
          <w:szCs w:val="24"/>
          <w:lang w:val="ru-RU"/>
        </w:rPr>
      </w:pPr>
      <w:r w:rsidRPr="005C2B30">
        <w:rPr>
          <w:b/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4</w:t>
      </w:r>
      <w:r w:rsidRPr="005C2B30">
        <w:rPr>
          <w:sz w:val="24"/>
          <w:szCs w:val="24"/>
          <w:lang w:val="ru-RU"/>
        </w:rPr>
        <w:t>.4.5. поощрительная выплата за  высокие результаты работы.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C2B30">
        <w:rPr>
          <w:sz w:val="24"/>
          <w:szCs w:val="24"/>
        </w:rPr>
        <w:t>.5. Порядок и условия установления стимулирующих в</w:t>
      </w:r>
      <w:r>
        <w:rPr>
          <w:sz w:val="24"/>
          <w:szCs w:val="24"/>
        </w:rPr>
        <w:t>ыплат предусмотрены в разделе 7</w:t>
      </w:r>
      <w:r w:rsidRPr="005C2B30">
        <w:rPr>
          <w:sz w:val="24"/>
          <w:szCs w:val="24"/>
        </w:rPr>
        <w:t xml:space="preserve"> настоящего Положения.</w:t>
      </w:r>
    </w:p>
    <w:p w:rsidR="00D045A9" w:rsidRPr="005C2B30" w:rsidRDefault="00D045A9" w:rsidP="00D045A9">
      <w:pPr>
        <w:jc w:val="center"/>
        <w:rPr>
          <w:b/>
          <w:sz w:val="24"/>
          <w:szCs w:val="24"/>
          <w:lang w:val="ru-RU"/>
        </w:rPr>
      </w:pPr>
    </w:p>
    <w:p w:rsidR="00D045A9" w:rsidRPr="005C2B30" w:rsidRDefault="00D045A9" w:rsidP="00D045A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Pr="005C2B30">
        <w:rPr>
          <w:b/>
          <w:sz w:val="24"/>
          <w:szCs w:val="24"/>
          <w:lang w:val="ru-RU"/>
        </w:rPr>
        <w:t xml:space="preserve">. Порядок и условия </w:t>
      </w:r>
      <w:proofErr w:type="gramStart"/>
      <w:r w:rsidRPr="005C2B30">
        <w:rPr>
          <w:b/>
          <w:sz w:val="24"/>
          <w:szCs w:val="24"/>
          <w:lang w:val="ru-RU"/>
        </w:rPr>
        <w:t>оплаты труда руководителей муниципальных учреждений образования</w:t>
      </w:r>
      <w:proofErr w:type="gramEnd"/>
      <w:r w:rsidRPr="005C2B30">
        <w:rPr>
          <w:b/>
          <w:sz w:val="24"/>
          <w:szCs w:val="24"/>
          <w:lang w:val="ru-RU"/>
        </w:rPr>
        <w:t xml:space="preserve"> и их заместителей, главного бухгалтера</w:t>
      </w:r>
    </w:p>
    <w:p w:rsidR="00D045A9" w:rsidRPr="005C2B30" w:rsidRDefault="00D045A9" w:rsidP="00D045A9">
      <w:pPr>
        <w:rPr>
          <w:b/>
          <w:sz w:val="24"/>
          <w:szCs w:val="24"/>
          <w:lang w:val="ru-RU"/>
        </w:rPr>
      </w:pPr>
    </w:p>
    <w:p w:rsidR="00D045A9" w:rsidRPr="005C2B30" w:rsidRDefault="00D045A9" w:rsidP="00D045A9">
      <w:pPr>
        <w:pStyle w:val="2"/>
        <w:spacing w:after="0" w:line="240" w:lineRule="auto"/>
        <w:jc w:val="both"/>
        <w:rPr>
          <w:bCs/>
        </w:rPr>
      </w:pPr>
      <w:r>
        <w:rPr>
          <w:bCs/>
        </w:rPr>
        <w:t xml:space="preserve">  5</w:t>
      </w:r>
      <w:r w:rsidRPr="005C2B30">
        <w:rPr>
          <w:bCs/>
        </w:rPr>
        <w:t xml:space="preserve">.1. Должностные оклады руководителей </w:t>
      </w:r>
      <w:r w:rsidRPr="005C2B30">
        <w:t>муниципальных</w:t>
      </w:r>
      <w:r w:rsidRPr="005C2B30">
        <w:rPr>
          <w:b/>
        </w:rPr>
        <w:t xml:space="preserve"> </w:t>
      </w:r>
      <w:r w:rsidRPr="005C2B30">
        <w:rPr>
          <w:bCs/>
        </w:rPr>
        <w:t xml:space="preserve">учреждений образования устанавливаются  в зависимости от группы по оплате труда руководителей (в соответствии с приложением 3 к настоящему Положению) в следующих размерах: </w:t>
      </w:r>
    </w:p>
    <w:p w:rsidR="00D045A9" w:rsidRPr="005C2B30" w:rsidRDefault="00D045A9" w:rsidP="00D045A9">
      <w:pPr>
        <w:pStyle w:val="2"/>
        <w:spacing w:after="0" w:line="240" w:lineRule="auto"/>
        <w:jc w:val="both"/>
        <w:rPr>
          <w:bCs/>
        </w:rPr>
      </w:pPr>
    </w:p>
    <w:p w:rsidR="00D045A9" w:rsidRPr="005C2B30" w:rsidRDefault="00D045A9" w:rsidP="00D045A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5C2B30">
        <w:rPr>
          <w:sz w:val="24"/>
          <w:szCs w:val="24"/>
          <w:lang w:val="ru-RU"/>
        </w:rPr>
        <w:t>.1.1. До истечения срока действия квалификационной категории (по результатам прохождения аттестации):</w:t>
      </w:r>
    </w:p>
    <w:p w:rsidR="00D045A9" w:rsidRPr="005C2B30" w:rsidRDefault="00D045A9" w:rsidP="00D045A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7"/>
        <w:gridCol w:w="1256"/>
        <w:gridCol w:w="1561"/>
        <w:gridCol w:w="1561"/>
        <w:gridCol w:w="1295"/>
      </w:tblGrid>
      <w:tr w:rsidR="00D045A9" w:rsidRPr="00D045A9" w:rsidTr="00532C18">
        <w:trPr>
          <w:trHeight w:val="6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Наименование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должностей</w:t>
            </w:r>
            <w:proofErr w:type="spellEnd"/>
            <w:r w:rsidRPr="005C2B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Должностные оклады по группам оплаты      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          труда руководителей (руб.)</w:t>
            </w:r>
          </w:p>
        </w:tc>
      </w:tr>
      <w:tr w:rsidR="00D045A9" w:rsidRPr="005C2B30" w:rsidTr="00532C1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III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IV</w:t>
            </w:r>
          </w:p>
        </w:tc>
      </w:tr>
      <w:tr w:rsidR="00D045A9" w:rsidRPr="005C2B30" w:rsidTr="00532C18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Руководитель</w:t>
            </w:r>
            <w:proofErr w:type="spellEnd"/>
            <w:r w:rsidRPr="005C2B30">
              <w:rPr>
                <w:sz w:val="24"/>
                <w:szCs w:val="24"/>
              </w:rPr>
              <w:t xml:space="preserve">  </w:t>
            </w:r>
            <w:proofErr w:type="spellStart"/>
            <w:r w:rsidRPr="005C2B30">
              <w:rPr>
                <w:sz w:val="24"/>
                <w:szCs w:val="24"/>
              </w:rPr>
              <w:t>учреждения</w:t>
            </w:r>
            <w:proofErr w:type="spellEnd"/>
            <w:r w:rsidRPr="005C2B30">
              <w:rPr>
                <w:sz w:val="24"/>
                <w:szCs w:val="24"/>
              </w:rPr>
              <w:br/>
            </w:r>
            <w:proofErr w:type="spellStart"/>
            <w:r w:rsidRPr="005C2B30">
              <w:rPr>
                <w:sz w:val="24"/>
                <w:szCs w:val="24"/>
              </w:rPr>
              <w:t>образования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10 513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10 208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9 918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9 618</w:t>
            </w:r>
          </w:p>
        </w:tc>
      </w:tr>
    </w:tbl>
    <w:p w:rsidR="00D045A9" w:rsidRPr="005C2B30" w:rsidRDefault="00D045A9" w:rsidP="00D045A9">
      <w:pPr>
        <w:tabs>
          <w:tab w:val="left" w:pos="354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045A9" w:rsidRPr="005C2B30" w:rsidRDefault="00D045A9" w:rsidP="00D045A9">
      <w:pPr>
        <w:tabs>
          <w:tab w:val="left" w:pos="3544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5C2B30">
        <w:rPr>
          <w:sz w:val="24"/>
          <w:szCs w:val="24"/>
          <w:lang w:val="ru-RU"/>
        </w:rPr>
        <w:t>.1.2. По истечении срока действия квалификационной категории: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6"/>
        <w:gridCol w:w="1276"/>
        <w:gridCol w:w="1559"/>
        <w:gridCol w:w="1559"/>
        <w:gridCol w:w="1276"/>
      </w:tblGrid>
      <w:tr w:rsidR="00D045A9" w:rsidRPr="00D045A9" w:rsidTr="00532C18">
        <w:trPr>
          <w:trHeight w:val="6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Наименование</w:t>
            </w:r>
            <w:proofErr w:type="spellEnd"/>
            <w:r w:rsidRPr="005C2B30">
              <w:rPr>
                <w:sz w:val="24"/>
                <w:szCs w:val="24"/>
              </w:rPr>
              <w:t xml:space="preserve"> </w:t>
            </w:r>
            <w:proofErr w:type="spellStart"/>
            <w:r w:rsidRPr="005C2B30">
              <w:rPr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C2B30">
              <w:rPr>
                <w:sz w:val="24"/>
                <w:szCs w:val="24"/>
                <w:lang w:val="ru-RU"/>
              </w:rPr>
              <w:t xml:space="preserve">Должностные оклады по группам оплаты      </w:t>
            </w:r>
            <w:r w:rsidRPr="005C2B30">
              <w:rPr>
                <w:sz w:val="24"/>
                <w:szCs w:val="24"/>
                <w:lang w:val="ru-RU"/>
              </w:rPr>
              <w:br/>
              <w:t xml:space="preserve">          труда руководителей (руб.)</w:t>
            </w:r>
          </w:p>
        </w:tc>
      </w:tr>
      <w:tr w:rsidR="00D045A9" w:rsidRPr="005C2B30" w:rsidTr="00532C1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IV</w:t>
            </w:r>
          </w:p>
        </w:tc>
      </w:tr>
      <w:tr w:rsidR="00D045A9" w:rsidRPr="005C2B30" w:rsidTr="00532C18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C2B30">
              <w:rPr>
                <w:sz w:val="24"/>
                <w:szCs w:val="24"/>
              </w:rPr>
              <w:t>Руководитель</w:t>
            </w:r>
            <w:proofErr w:type="spellEnd"/>
            <w:r w:rsidRPr="005C2B30">
              <w:rPr>
                <w:sz w:val="24"/>
                <w:szCs w:val="24"/>
              </w:rPr>
              <w:t xml:space="preserve">   </w:t>
            </w:r>
            <w:proofErr w:type="spellStart"/>
            <w:r w:rsidRPr="005C2B30">
              <w:rPr>
                <w:sz w:val="24"/>
                <w:szCs w:val="24"/>
              </w:rPr>
              <w:t>учреждения</w:t>
            </w:r>
            <w:proofErr w:type="spellEnd"/>
            <w:r w:rsidRPr="005C2B30">
              <w:rPr>
                <w:sz w:val="24"/>
                <w:szCs w:val="24"/>
              </w:rPr>
              <w:br/>
            </w:r>
            <w:proofErr w:type="spellStart"/>
            <w:r w:rsidRPr="005C2B30">
              <w:rPr>
                <w:sz w:val="24"/>
                <w:szCs w:val="24"/>
              </w:rPr>
              <w:t>образования</w:t>
            </w:r>
            <w:proofErr w:type="spellEnd"/>
            <w:r w:rsidRPr="005C2B3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5A9" w:rsidRPr="005C2B30" w:rsidRDefault="00D045A9" w:rsidP="00532C18">
            <w:pPr>
              <w:jc w:val="center"/>
              <w:rPr>
                <w:color w:val="000000"/>
                <w:sz w:val="24"/>
                <w:szCs w:val="24"/>
              </w:rPr>
            </w:pPr>
            <w:r w:rsidRPr="005C2B30">
              <w:rPr>
                <w:color w:val="000000"/>
                <w:sz w:val="24"/>
                <w:szCs w:val="24"/>
              </w:rPr>
              <w:t>14 718</w:t>
            </w:r>
          </w:p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5A9" w:rsidRPr="005C2B30" w:rsidRDefault="00D045A9" w:rsidP="00532C18">
            <w:pPr>
              <w:jc w:val="center"/>
              <w:rPr>
                <w:color w:val="000000"/>
                <w:sz w:val="24"/>
                <w:szCs w:val="24"/>
              </w:rPr>
            </w:pPr>
            <w:r w:rsidRPr="005C2B30">
              <w:rPr>
                <w:color w:val="000000"/>
                <w:sz w:val="24"/>
                <w:szCs w:val="24"/>
              </w:rPr>
              <w:t>13 270</w:t>
            </w:r>
          </w:p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5A9" w:rsidRPr="005C2B30" w:rsidRDefault="00D045A9" w:rsidP="00532C18">
            <w:pPr>
              <w:jc w:val="center"/>
              <w:rPr>
                <w:color w:val="000000"/>
                <w:sz w:val="24"/>
                <w:szCs w:val="24"/>
              </w:rPr>
            </w:pPr>
            <w:r w:rsidRPr="005C2B30">
              <w:rPr>
                <w:color w:val="000000"/>
                <w:sz w:val="24"/>
                <w:szCs w:val="24"/>
              </w:rPr>
              <w:t>11 902</w:t>
            </w:r>
          </w:p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5A9" w:rsidRPr="005C2B30" w:rsidRDefault="00D045A9" w:rsidP="00532C18">
            <w:pPr>
              <w:jc w:val="center"/>
              <w:rPr>
                <w:color w:val="000000"/>
                <w:sz w:val="24"/>
                <w:szCs w:val="24"/>
              </w:rPr>
            </w:pPr>
            <w:r w:rsidRPr="005C2B30">
              <w:rPr>
                <w:color w:val="000000"/>
                <w:sz w:val="24"/>
                <w:szCs w:val="24"/>
              </w:rPr>
              <w:t>10 580</w:t>
            </w:r>
          </w:p>
          <w:p w:rsidR="00D045A9" w:rsidRPr="005C2B30" w:rsidRDefault="00D045A9" w:rsidP="00532C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045A9" w:rsidRPr="005C2B30" w:rsidRDefault="00D045A9" w:rsidP="00D045A9">
      <w:pPr>
        <w:ind w:firstLine="540"/>
        <w:jc w:val="right"/>
        <w:rPr>
          <w:sz w:val="24"/>
          <w:szCs w:val="24"/>
        </w:rPr>
      </w:pPr>
      <w:r w:rsidRPr="005C2B30">
        <w:rPr>
          <w:sz w:val="24"/>
          <w:szCs w:val="24"/>
        </w:rPr>
        <w:lastRenderedPageBreak/>
        <w:t xml:space="preserve">    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bCs/>
          <w:noProof/>
          <w:color w:val="000000"/>
          <w:sz w:val="24"/>
          <w:szCs w:val="24"/>
          <w:lang w:val="ru-RU"/>
        </w:rPr>
        <w:t>В случае когда срок прекращения действия квалификационной категории у заместителей руководителя наступает позже срока прекращения действия квалификационной категории у руководителя, должностные оклады заместителям руководителя до окончания срока действия у них квалификационной категории определяются исходя из должностного оклада руководителя в</w:t>
      </w:r>
      <w:r>
        <w:rPr>
          <w:bCs/>
          <w:noProof/>
          <w:color w:val="000000"/>
          <w:sz w:val="24"/>
          <w:szCs w:val="24"/>
          <w:lang w:val="ru-RU"/>
        </w:rPr>
        <w:t xml:space="preserve"> соответствии с подпунктом 5</w:t>
      </w:r>
      <w:r w:rsidRPr="005C2B30">
        <w:rPr>
          <w:bCs/>
          <w:noProof/>
          <w:color w:val="000000"/>
          <w:sz w:val="24"/>
          <w:szCs w:val="24"/>
          <w:lang w:val="ru-RU"/>
        </w:rPr>
        <w:t>.1.1 настоящего Положения;</w:t>
      </w:r>
    </w:p>
    <w:p w:rsidR="00D045A9" w:rsidRPr="005C2B30" w:rsidRDefault="00D045A9" w:rsidP="00D045A9">
      <w:pPr>
        <w:ind w:left="142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.2. Должностные оклады заместителей руководителей, главного бухгалтера устанавливаются на 10-30 % ниже должностного оклада руководителя.</w:t>
      </w:r>
    </w:p>
    <w:p w:rsidR="00D045A9" w:rsidRPr="005C2B30" w:rsidRDefault="00D045A9" w:rsidP="00D045A9">
      <w:pPr>
        <w:autoSpaceDE w:val="0"/>
        <w:autoSpaceDN w:val="0"/>
        <w:adjustRightInd w:val="0"/>
        <w:ind w:left="142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 С учетом условий труда руководителю муниципального</w:t>
      </w:r>
      <w:r w:rsidRPr="005C2B30">
        <w:rPr>
          <w:b/>
          <w:sz w:val="24"/>
          <w:szCs w:val="24"/>
          <w:lang w:val="ru-RU"/>
        </w:rPr>
        <w:t xml:space="preserve"> </w:t>
      </w:r>
      <w:r w:rsidRPr="005C2B30">
        <w:rPr>
          <w:sz w:val="24"/>
          <w:szCs w:val="24"/>
          <w:lang w:val="ru-RU"/>
        </w:rPr>
        <w:t>учреждения образования и его заместителям, главному бухгалтеру устанавливаются следующие компенсационного выплаты:</w:t>
      </w:r>
    </w:p>
    <w:p w:rsidR="00D045A9" w:rsidRPr="005C2B30" w:rsidRDefault="00D045A9" w:rsidP="00D045A9">
      <w:pPr>
        <w:autoSpaceDE w:val="0"/>
        <w:autoSpaceDN w:val="0"/>
        <w:adjustRightInd w:val="0"/>
        <w:ind w:left="142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 xml:space="preserve">.3.1. надбавка за работу со сведениями, составляющими государственную тайну;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 xml:space="preserve">.3.2. </w:t>
      </w:r>
      <w:r w:rsidRPr="005C2B30">
        <w:rPr>
          <w:color w:val="000000"/>
          <w:sz w:val="24"/>
          <w:szCs w:val="24"/>
          <w:lang w:val="ru-RU"/>
        </w:rPr>
        <w:t>надбавка за работу в сельской местности;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.3.3. надбавка работникам - молодым специалистам</w:t>
      </w:r>
      <w:r w:rsidRPr="005C2B30">
        <w:rPr>
          <w:color w:val="000000"/>
          <w:sz w:val="24"/>
          <w:szCs w:val="24"/>
          <w:lang w:val="ru-RU"/>
        </w:rPr>
        <w:t>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 xml:space="preserve">.3.4. надбавка за особые условия труда;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 xml:space="preserve">.3.5. доплата за совмещение профессий (должностей);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.3.6. доплата</w:t>
      </w:r>
      <w:r w:rsidRPr="005C2B30">
        <w:rPr>
          <w:bCs/>
          <w:sz w:val="24"/>
          <w:szCs w:val="24"/>
          <w:lang w:val="ru-RU"/>
        </w:rPr>
        <w:t xml:space="preserve"> за расширение зон обслуживания; </w:t>
      </w:r>
    </w:p>
    <w:p w:rsidR="00D045A9" w:rsidRPr="005C2B30" w:rsidRDefault="00D045A9" w:rsidP="00D045A9">
      <w:pPr>
        <w:autoSpaceDE w:val="0"/>
        <w:autoSpaceDN w:val="0"/>
        <w:adjustRightInd w:val="0"/>
        <w:ind w:left="142" w:hanging="142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.3.7. доплата</w:t>
      </w:r>
      <w:r w:rsidRPr="005C2B30">
        <w:rPr>
          <w:bCs/>
          <w:sz w:val="24"/>
          <w:szCs w:val="24"/>
          <w:lang w:val="ru-RU"/>
        </w:rPr>
        <w:t xml:space="preserve">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договором;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.3.8. доплата за работу в ночное время;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.3.9. доплата за работу в выходные и нерабочие праздничные дни;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.3.10. доплата за сверхурочную работу;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.3.11. надбавка за квалификационную категорию.</w:t>
      </w:r>
    </w:p>
    <w:p w:rsidR="00D045A9" w:rsidRPr="005C2B30" w:rsidRDefault="00D045A9" w:rsidP="00D045A9">
      <w:pPr>
        <w:autoSpaceDE w:val="0"/>
        <w:autoSpaceDN w:val="0"/>
        <w:adjustRightInd w:val="0"/>
        <w:ind w:left="142" w:hanging="142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.4. Порядок и условия установления компенсационных в</w:t>
      </w:r>
      <w:r>
        <w:rPr>
          <w:sz w:val="24"/>
          <w:szCs w:val="24"/>
          <w:lang w:val="ru-RU"/>
        </w:rPr>
        <w:t>ыплат  предусмотрены в разделе 6</w:t>
      </w:r>
      <w:r w:rsidRPr="005C2B30">
        <w:rPr>
          <w:sz w:val="24"/>
          <w:szCs w:val="24"/>
          <w:lang w:val="ru-RU"/>
        </w:rPr>
        <w:t xml:space="preserve"> настоящего Положения.</w:t>
      </w:r>
    </w:p>
    <w:p w:rsidR="00D045A9" w:rsidRPr="005C2B30" w:rsidRDefault="00D045A9" w:rsidP="00D045A9">
      <w:pPr>
        <w:autoSpaceDE w:val="0"/>
        <w:autoSpaceDN w:val="0"/>
        <w:adjustRightInd w:val="0"/>
        <w:ind w:left="142" w:hanging="142"/>
        <w:jc w:val="both"/>
        <w:rPr>
          <w:color w:val="000000"/>
          <w:sz w:val="24"/>
          <w:szCs w:val="24"/>
          <w:lang w:val="ru-RU"/>
        </w:rPr>
      </w:pPr>
      <w:r w:rsidRPr="005C2B30">
        <w:rPr>
          <w:color w:val="000000"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5</w:t>
      </w:r>
      <w:r w:rsidRPr="005C2B30">
        <w:rPr>
          <w:sz w:val="24"/>
          <w:szCs w:val="24"/>
          <w:lang w:val="ru-RU"/>
        </w:rPr>
        <w:t>.5.</w:t>
      </w:r>
      <w:r w:rsidRPr="005C2B30">
        <w:rPr>
          <w:sz w:val="24"/>
          <w:szCs w:val="24"/>
        </w:rPr>
        <w:t> </w:t>
      </w:r>
      <w:r w:rsidRPr="005C2B30">
        <w:rPr>
          <w:sz w:val="24"/>
          <w:szCs w:val="24"/>
          <w:lang w:val="ru-RU"/>
        </w:rPr>
        <w:t xml:space="preserve"> С целью стимулирования к качественному результату труда, к повышению эффективности осуществления профессиональной деятельности  и поощрения за выполненную работу работникам устанавливаются следующие стимулирующие выплаты:</w:t>
      </w:r>
    </w:p>
    <w:p w:rsidR="00D045A9" w:rsidRPr="005C2B30" w:rsidRDefault="00D045A9" w:rsidP="00D045A9">
      <w:pPr>
        <w:ind w:left="142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.5.1. надбавка за присвоение учёной степени по соответствующему профилю, почётного звания, высшего спортивного звания, спортивного звания  по соответствующему профилю и награждение почётным знаком, нагрудным знаком по соответствующему профилю;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>.5.2. персональная поощрительная выплата;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5</w:t>
      </w:r>
      <w:r w:rsidRPr="005C2B30">
        <w:rPr>
          <w:sz w:val="24"/>
          <w:szCs w:val="24"/>
          <w:lang w:val="ru-RU"/>
        </w:rPr>
        <w:t xml:space="preserve">.5.3. надбавка за выполнение </w:t>
      </w:r>
      <w:proofErr w:type="gramStart"/>
      <w:r w:rsidRPr="005C2B30">
        <w:rPr>
          <w:sz w:val="24"/>
          <w:szCs w:val="24"/>
          <w:lang w:val="ru-RU"/>
        </w:rPr>
        <w:t>важных</w:t>
      </w:r>
      <w:proofErr w:type="gramEnd"/>
      <w:r w:rsidRPr="005C2B30">
        <w:rPr>
          <w:sz w:val="24"/>
          <w:szCs w:val="24"/>
          <w:lang w:val="ru-RU"/>
        </w:rPr>
        <w:t xml:space="preserve"> (особо важных) и ответственных </w:t>
      </w:r>
    </w:p>
    <w:p w:rsidR="00D045A9" w:rsidRPr="005C2B30" w:rsidRDefault="00D045A9" w:rsidP="00D045A9">
      <w:pPr>
        <w:ind w:left="142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(особо ответственных) работ;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gramStart"/>
      <w:r>
        <w:rPr>
          <w:sz w:val="24"/>
          <w:szCs w:val="24"/>
          <w:lang w:val="ru-RU"/>
        </w:rPr>
        <w:t>5</w:t>
      </w:r>
      <w:r w:rsidRPr="005C2B30">
        <w:rPr>
          <w:sz w:val="24"/>
          <w:szCs w:val="24"/>
          <w:lang w:val="ru-RU"/>
        </w:rPr>
        <w:t xml:space="preserve">.5.4. поощрительная выплата по итогам работы (за месяц, квартал, </w:t>
      </w:r>
      <w:proofErr w:type="gramEnd"/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полугодие, год);</w:t>
      </w:r>
    </w:p>
    <w:p w:rsidR="00D045A9" w:rsidRPr="005C2B30" w:rsidRDefault="00D045A9" w:rsidP="00D045A9">
      <w:pPr>
        <w:pStyle w:val="a3"/>
        <w:tabs>
          <w:tab w:val="left" w:pos="708"/>
        </w:tabs>
        <w:jc w:val="both"/>
      </w:pPr>
      <w:r>
        <w:t xml:space="preserve">  5</w:t>
      </w:r>
      <w:r w:rsidRPr="005C2B30">
        <w:t>.5.5. единовременная поощрительная выплата;</w:t>
      </w:r>
    </w:p>
    <w:p w:rsidR="00D045A9" w:rsidRPr="005C2B30" w:rsidRDefault="00D045A9" w:rsidP="00D045A9">
      <w:pPr>
        <w:autoSpaceDE w:val="0"/>
        <w:autoSpaceDN w:val="0"/>
        <w:adjustRightInd w:val="0"/>
        <w:ind w:hanging="424"/>
        <w:jc w:val="both"/>
        <w:rPr>
          <w:sz w:val="24"/>
          <w:szCs w:val="24"/>
          <w:lang w:val="ru-RU"/>
        </w:rPr>
      </w:pPr>
      <w:r w:rsidRPr="005C2B30">
        <w:rPr>
          <w:b/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>5</w:t>
      </w:r>
      <w:r w:rsidRPr="005C2B30">
        <w:rPr>
          <w:sz w:val="24"/>
          <w:szCs w:val="24"/>
          <w:lang w:val="ru-RU"/>
        </w:rPr>
        <w:t>.5.6. поощрительная выплата за  высокие результаты работы.</w:t>
      </w:r>
    </w:p>
    <w:p w:rsidR="00D045A9" w:rsidRPr="005C2B30" w:rsidRDefault="00D045A9" w:rsidP="00D045A9">
      <w:pPr>
        <w:pStyle w:val="a5"/>
        <w:spacing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5C2B30">
        <w:rPr>
          <w:sz w:val="24"/>
          <w:szCs w:val="24"/>
        </w:rPr>
        <w:t>.6. Порядок и условия установления стимулирующих в</w:t>
      </w:r>
      <w:r>
        <w:rPr>
          <w:sz w:val="24"/>
          <w:szCs w:val="24"/>
        </w:rPr>
        <w:t>ыплат предусмотрены в разделе 7</w:t>
      </w:r>
      <w:r w:rsidRPr="005C2B30">
        <w:rPr>
          <w:sz w:val="24"/>
          <w:szCs w:val="24"/>
        </w:rPr>
        <w:t xml:space="preserve"> настоящего Положения.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</w:p>
    <w:p w:rsidR="00D045A9" w:rsidRPr="005C2B30" w:rsidRDefault="00D045A9" w:rsidP="00D045A9">
      <w:pPr>
        <w:pStyle w:val="a5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C2B30">
        <w:rPr>
          <w:b/>
          <w:sz w:val="24"/>
          <w:szCs w:val="24"/>
        </w:rPr>
        <w:t>.</w:t>
      </w:r>
      <w:r w:rsidRPr="005C2B30">
        <w:rPr>
          <w:sz w:val="24"/>
          <w:szCs w:val="24"/>
          <w:lang w:val="en-US"/>
        </w:rPr>
        <w:t> </w:t>
      </w:r>
      <w:r w:rsidRPr="005C2B30">
        <w:rPr>
          <w:b/>
          <w:sz w:val="24"/>
          <w:szCs w:val="24"/>
        </w:rPr>
        <w:t>Порядок и условия установления компенсационных выплат</w:t>
      </w:r>
    </w:p>
    <w:p w:rsidR="00D045A9" w:rsidRPr="005C2B30" w:rsidRDefault="00D045A9" w:rsidP="00D045A9">
      <w:p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  <w:lang w:val="ru-RU"/>
        </w:rPr>
      </w:pPr>
      <w:r w:rsidRPr="005C2B30">
        <w:rPr>
          <w:b/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 К компенсационным выплатам относятся следующие доплаты и надбавки: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6</w:t>
      </w:r>
      <w:r w:rsidRPr="005C2B30">
        <w:rPr>
          <w:sz w:val="24"/>
          <w:szCs w:val="24"/>
          <w:lang w:val="ru-RU"/>
        </w:rPr>
        <w:t xml:space="preserve">.1.1. доплата работникам (рабочим), занятым в </w:t>
      </w:r>
      <w:proofErr w:type="gramStart"/>
      <w:r w:rsidRPr="005C2B30">
        <w:rPr>
          <w:sz w:val="24"/>
          <w:szCs w:val="24"/>
          <w:lang w:val="ru-RU"/>
        </w:rPr>
        <w:t>опасных</w:t>
      </w:r>
      <w:proofErr w:type="gramEnd"/>
      <w:r w:rsidRPr="005C2B30">
        <w:rPr>
          <w:sz w:val="24"/>
          <w:szCs w:val="24"/>
          <w:lang w:val="ru-RU"/>
        </w:rPr>
        <w:t xml:space="preserve"> для здоровья и    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тяжёлых </w:t>
      </w:r>
      <w:proofErr w:type="gramStart"/>
      <w:r w:rsidRPr="005C2B30">
        <w:rPr>
          <w:sz w:val="24"/>
          <w:szCs w:val="24"/>
          <w:lang w:val="ru-RU"/>
        </w:rPr>
        <w:t>условиях</w:t>
      </w:r>
      <w:proofErr w:type="gramEnd"/>
      <w:r w:rsidRPr="005C2B30">
        <w:rPr>
          <w:sz w:val="24"/>
          <w:szCs w:val="24"/>
          <w:lang w:val="ru-RU"/>
        </w:rPr>
        <w:t xml:space="preserve"> труда;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6</w:t>
      </w:r>
      <w:r w:rsidRPr="005C2B30">
        <w:rPr>
          <w:color w:val="000000"/>
          <w:sz w:val="24"/>
          <w:szCs w:val="24"/>
          <w:lang w:val="ru-RU"/>
        </w:rPr>
        <w:t xml:space="preserve">.1.2. </w:t>
      </w:r>
      <w:r w:rsidRPr="005C2B30">
        <w:rPr>
          <w:sz w:val="24"/>
          <w:szCs w:val="24"/>
          <w:lang w:val="ru-RU"/>
        </w:rPr>
        <w:t xml:space="preserve">надбавка за работу со сведениями, составляющими </w:t>
      </w:r>
      <w:proofErr w:type="spellStart"/>
      <w:r w:rsidRPr="005C2B30">
        <w:rPr>
          <w:sz w:val="24"/>
          <w:szCs w:val="24"/>
          <w:lang w:val="ru-RU"/>
        </w:rPr>
        <w:t>государствен</w:t>
      </w:r>
      <w:proofErr w:type="spellEnd"/>
      <w:r w:rsidRPr="005C2B30">
        <w:rPr>
          <w:sz w:val="24"/>
          <w:szCs w:val="24"/>
          <w:lang w:val="ru-RU"/>
        </w:rPr>
        <w:t xml:space="preserve">-          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</w:t>
      </w:r>
      <w:proofErr w:type="spellStart"/>
      <w:r w:rsidRPr="005C2B30">
        <w:rPr>
          <w:sz w:val="24"/>
          <w:szCs w:val="24"/>
          <w:lang w:val="ru-RU"/>
        </w:rPr>
        <w:t>ную</w:t>
      </w:r>
      <w:proofErr w:type="spellEnd"/>
      <w:r w:rsidRPr="005C2B30">
        <w:rPr>
          <w:sz w:val="24"/>
          <w:szCs w:val="24"/>
          <w:lang w:val="ru-RU"/>
        </w:rPr>
        <w:t xml:space="preserve"> тайну;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5C2B30">
        <w:rPr>
          <w:color w:val="000000"/>
          <w:sz w:val="24"/>
          <w:szCs w:val="24"/>
          <w:lang w:val="ru-RU"/>
        </w:rPr>
        <w:t>.1.3.  надбавка за работу в сельской местности;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.1.4.  надбавка работникам - молодым специалистам</w:t>
      </w:r>
      <w:r w:rsidRPr="005C2B30">
        <w:rPr>
          <w:color w:val="000000"/>
          <w:sz w:val="24"/>
          <w:szCs w:val="24"/>
          <w:lang w:val="ru-RU"/>
        </w:rPr>
        <w:t>;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 xml:space="preserve">.1.5.  доплата за особые условия труда;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 xml:space="preserve">.1.6.  доплата за совмещение профессий (должностей);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.1.7.  доплата</w:t>
      </w:r>
      <w:r w:rsidRPr="005C2B30">
        <w:rPr>
          <w:bCs/>
          <w:sz w:val="24"/>
          <w:szCs w:val="24"/>
          <w:lang w:val="ru-RU"/>
        </w:rPr>
        <w:t xml:space="preserve"> за расширение зон обслуживания;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.1.8. доплата</w:t>
      </w:r>
      <w:r w:rsidRPr="005C2B30">
        <w:rPr>
          <w:bCs/>
          <w:sz w:val="24"/>
          <w:szCs w:val="24"/>
          <w:lang w:val="ru-RU"/>
        </w:rPr>
        <w:t xml:space="preserve"> за увеличение объема работы или исполнение обязанностей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bCs/>
          <w:sz w:val="24"/>
          <w:szCs w:val="24"/>
          <w:lang w:val="ru-RU"/>
        </w:rPr>
      </w:pPr>
      <w:r w:rsidRPr="005C2B30">
        <w:rPr>
          <w:bCs/>
          <w:sz w:val="24"/>
          <w:szCs w:val="24"/>
          <w:lang w:val="ru-RU"/>
        </w:rPr>
        <w:lastRenderedPageBreak/>
        <w:t xml:space="preserve">временно отсутствующего работника (рабочего) без освобождения </w:t>
      </w:r>
      <w:proofErr w:type="gramStart"/>
      <w:r w:rsidRPr="005C2B30">
        <w:rPr>
          <w:bCs/>
          <w:sz w:val="24"/>
          <w:szCs w:val="24"/>
          <w:lang w:val="ru-RU"/>
        </w:rPr>
        <w:t>от</w:t>
      </w:r>
      <w:proofErr w:type="gramEnd"/>
      <w:r w:rsidRPr="005C2B30">
        <w:rPr>
          <w:bCs/>
          <w:sz w:val="24"/>
          <w:szCs w:val="24"/>
          <w:lang w:val="ru-RU"/>
        </w:rPr>
        <w:t xml:space="preserve">  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bCs/>
          <w:sz w:val="24"/>
          <w:szCs w:val="24"/>
          <w:lang w:val="ru-RU"/>
        </w:rPr>
      </w:pPr>
      <w:r w:rsidRPr="005C2B30">
        <w:rPr>
          <w:bCs/>
          <w:sz w:val="24"/>
          <w:szCs w:val="24"/>
          <w:lang w:val="ru-RU"/>
        </w:rPr>
        <w:t xml:space="preserve">работы, определенной трудовым договором; 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.1.9. надбавка за спортивные результаты;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.1.10. надбавка за обеспечение высококачественного тренировочного процесса при подготовке высококвалифицированного  учащегося-спортсмена.</w:t>
      </w:r>
    </w:p>
    <w:p w:rsidR="00D045A9" w:rsidRPr="005C2B30" w:rsidRDefault="00D045A9" w:rsidP="00D045A9">
      <w:pPr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.1.11. доплата за работу в ночное время;</w:t>
      </w:r>
    </w:p>
    <w:p w:rsidR="00D045A9" w:rsidRPr="005C2B30" w:rsidRDefault="00D045A9" w:rsidP="00D045A9">
      <w:pPr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.1.12. доплата за работу в выходные и нерабочие праздничные дни;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.1.13. доплата за сверхурочную работу;</w:t>
      </w:r>
    </w:p>
    <w:p w:rsidR="00D045A9" w:rsidRPr="005C2B30" w:rsidRDefault="00D045A9" w:rsidP="00D045A9">
      <w:pPr>
        <w:autoSpaceDE w:val="0"/>
        <w:autoSpaceDN w:val="0"/>
        <w:adjustRightInd w:val="0"/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.1.14. надбавка за квалификационную категорию.</w:t>
      </w:r>
    </w:p>
    <w:p w:rsidR="00D045A9" w:rsidRPr="005C2B30" w:rsidRDefault="00D045A9" w:rsidP="00D045A9">
      <w:pPr>
        <w:ind w:lef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>.2. Компенсационные выплаты устанавливаются к должностным окладам (окладам) работников (рабочих) муниципальных</w:t>
      </w:r>
      <w:r w:rsidRPr="005C2B30">
        <w:rPr>
          <w:b/>
          <w:sz w:val="24"/>
          <w:szCs w:val="24"/>
          <w:lang w:val="ru-RU"/>
        </w:rPr>
        <w:t xml:space="preserve"> </w:t>
      </w:r>
      <w:r w:rsidRPr="005C2B30">
        <w:rPr>
          <w:sz w:val="24"/>
          <w:szCs w:val="24"/>
          <w:lang w:val="ru-RU"/>
        </w:rPr>
        <w:t xml:space="preserve">учреждений образования без учета других доплат и надбавок к должностному окладу (окладу). </w:t>
      </w:r>
    </w:p>
    <w:p w:rsidR="00D045A9" w:rsidRPr="005C2B30" w:rsidRDefault="00D045A9" w:rsidP="00D045A9">
      <w:pPr>
        <w:ind w:left="142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Перечень компенсационных выплат, размер и условия их осуществления фиксируется в коллективных договорах, соглашениях, локальных нормативных актах.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 xml:space="preserve">.3.  Доплата работникам (рабочим), занятых в опасных для здоровья и тяжёлых условиях труда, устанавливается по результатам аттестации рабочих мест.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Работникам (рабочим), занятым на тяжелых работах и работах с вредными условиями труда, производится доплата в размере 4</w:t>
      </w:r>
      <w:r w:rsidRPr="005C2B30">
        <w:rPr>
          <w:color w:val="FF0000"/>
          <w:sz w:val="24"/>
          <w:szCs w:val="24"/>
          <w:lang w:val="ru-RU"/>
        </w:rPr>
        <w:t xml:space="preserve"> </w:t>
      </w:r>
      <w:r w:rsidRPr="005C2B30">
        <w:rPr>
          <w:sz w:val="24"/>
          <w:szCs w:val="24"/>
          <w:lang w:val="ru-RU"/>
        </w:rPr>
        <w:t xml:space="preserve">процента к окладу  за фактически отработанное время в этих условиях. 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На момент введения новой системы оплаты труда указанная доплата устанавливается всем работникам, получавшим ее ранее. При этом работодатель муниципального</w:t>
      </w:r>
      <w:r w:rsidRPr="005C2B30">
        <w:rPr>
          <w:b/>
          <w:sz w:val="24"/>
          <w:szCs w:val="24"/>
          <w:lang w:val="ru-RU"/>
        </w:rPr>
        <w:t xml:space="preserve"> </w:t>
      </w:r>
      <w:r w:rsidRPr="005C2B30">
        <w:rPr>
          <w:sz w:val="24"/>
          <w:szCs w:val="24"/>
          <w:lang w:val="ru-RU"/>
        </w:rPr>
        <w:t>учреждения образования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доплата в муниципальных</w:t>
      </w:r>
      <w:r w:rsidRPr="005C2B30">
        <w:rPr>
          <w:b/>
          <w:sz w:val="24"/>
          <w:szCs w:val="24"/>
          <w:lang w:val="ru-RU"/>
        </w:rPr>
        <w:t xml:space="preserve"> </w:t>
      </w:r>
      <w:r w:rsidRPr="005C2B30">
        <w:rPr>
          <w:sz w:val="24"/>
          <w:szCs w:val="24"/>
          <w:lang w:val="ru-RU"/>
        </w:rPr>
        <w:t>учреждениях образования снимается.</w:t>
      </w:r>
    </w:p>
    <w:p w:rsidR="00D045A9" w:rsidRPr="005C2B30" w:rsidRDefault="00D045A9" w:rsidP="00D045A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5C2B30">
        <w:rPr>
          <w:color w:val="000000"/>
          <w:sz w:val="24"/>
          <w:szCs w:val="24"/>
          <w:lang w:val="ru-RU"/>
        </w:rPr>
        <w:t xml:space="preserve">.4. </w:t>
      </w:r>
      <w:r w:rsidRPr="005C2B30">
        <w:rPr>
          <w:sz w:val="24"/>
          <w:szCs w:val="24"/>
          <w:lang w:val="ru-RU"/>
        </w:rPr>
        <w:t xml:space="preserve">Надбавка за работу со сведениями, составляющими государственную тайну, устанавливается в размере и порядке, определённым законодательством Российской Федерации. </w:t>
      </w:r>
    </w:p>
    <w:p w:rsidR="00D045A9" w:rsidRPr="005C2B30" w:rsidRDefault="00D045A9" w:rsidP="00D045A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2B30">
        <w:rPr>
          <w:rFonts w:ascii="Times New Roman" w:hAnsi="Times New Roman" w:cs="Times New Roman"/>
          <w:sz w:val="24"/>
          <w:szCs w:val="24"/>
        </w:rPr>
        <w:t>.5.</w:t>
      </w:r>
      <w:r w:rsidRPr="005C2B30">
        <w:rPr>
          <w:color w:val="FF0000"/>
          <w:sz w:val="24"/>
          <w:szCs w:val="24"/>
        </w:rPr>
        <w:t xml:space="preserve"> </w:t>
      </w:r>
      <w:r w:rsidRPr="005C2B30">
        <w:rPr>
          <w:rFonts w:ascii="Times New Roman" w:hAnsi="Times New Roman" w:cs="Times New Roman"/>
          <w:color w:val="000000"/>
          <w:sz w:val="24"/>
          <w:szCs w:val="24"/>
        </w:rPr>
        <w:t xml:space="preserve">Надбавка за работу </w:t>
      </w:r>
      <w:r w:rsidRPr="005C2B30">
        <w:rPr>
          <w:rFonts w:ascii="Times New Roman" w:hAnsi="Times New Roman" w:cs="Times New Roman"/>
          <w:sz w:val="24"/>
          <w:szCs w:val="24"/>
        </w:rPr>
        <w:t>в муниципальных</w:t>
      </w:r>
      <w:r w:rsidRPr="005C2B30">
        <w:rPr>
          <w:b/>
          <w:sz w:val="24"/>
          <w:szCs w:val="24"/>
        </w:rPr>
        <w:t xml:space="preserve"> </w:t>
      </w:r>
      <w:r w:rsidRPr="005C2B30">
        <w:rPr>
          <w:rFonts w:ascii="Times New Roman" w:hAnsi="Times New Roman" w:cs="Times New Roman"/>
          <w:sz w:val="24"/>
          <w:szCs w:val="24"/>
        </w:rPr>
        <w:t>учреждениях образования, расположенных в сельской местности,</w:t>
      </w:r>
      <w:r w:rsidRPr="005C2B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2B30">
        <w:rPr>
          <w:rFonts w:ascii="Times New Roman" w:hAnsi="Times New Roman" w:cs="Times New Roman"/>
          <w:sz w:val="24"/>
          <w:szCs w:val="24"/>
        </w:rPr>
        <w:t>устанавливается руководящим, педагогическим работникам и специалистам за работу в размере 25% от  должностного оклада.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C2B30">
        <w:rPr>
          <w:sz w:val="24"/>
          <w:szCs w:val="24"/>
        </w:rPr>
        <w:t>.6.  Надбавка работникам - молодым специалистам  устанавливается на период первых трёх лет работы после окончания учреждений высшего или среднего профессионального образования за работу в муниципальных</w:t>
      </w:r>
      <w:r w:rsidRPr="005C2B30">
        <w:rPr>
          <w:b/>
          <w:sz w:val="24"/>
          <w:szCs w:val="24"/>
        </w:rPr>
        <w:t xml:space="preserve"> </w:t>
      </w:r>
      <w:r w:rsidRPr="005C2B30">
        <w:rPr>
          <w:sz w:val="24"/>
          <w:szCs w:val="24"/>
        </w:rPr>
        <w:t xml:space="preserve">учреждениях образования в размере 50% от должностного оклада. 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6</w:t>
      </w:r>
      <w:r w:rsidRPr="005C2B30">
        <w:rPr>
          <w:bCs/>
          <w:sz w:val="24"/>
          <w:szCs w:val="24"/>
        </w:rPr>
        <w:t xml:space="preserve">.7. Доплата  за особые условия труда в отдельных </w:t>
      </w:r>
      <w:r w:rsidRPr="005C2B30">
        <w:rPr>
          <w:sz w:val="24"/>
          <w:szCs w:val="24"/>
        </w:rPr>
        <w:t>муниципальных</w:t>
      </w:r>
      <w:r w:rsidRPr="005C2B30">
        <w:rPr>
          <w:b/>
          <w:sz w:val="24"/>
          <w:szCs w:val="24"/>
        </w:rPr>
        <w:t xml:space="preserve"> </w:t>
      </w:r>
      <w:r w:rsidRPr="005C2B30">
        <w:rPr>
          <w:bCs/>
          <w:sz w:val="24"/>
          <w:szCs w:val="24"/>
        </w:rPr>
        <w:t xml:space="preserve">учреждениях образования устанавливается </w:t>
      </w:r>
      <w:r w:rsidRPr="005C2B30">
        <w:rPr>
          <w:sz w:val="24"/>
          <w:szCs w:val="24"/>
        </w:rPr>
        <w:t>педагогическим и другим работникам за специфику работы в отдельных муниципальных</w:t>
      </w:r>
      <w:r w:rsidRPr="005C2B30">
        <w:rPr>
          <w:b/>
          <w:sz w:val="24"/>
          <w:szCs w:val="24"/>
        </w:rPr>
        <w:t xml:space="preserve"> </w:t>
      </w:r>
      <w:r w:rsidRPr="005C2B30">
        <w:rPr>
          <w:sz w:val="24"/>
          <w:szCs w:val="24"/>
        </w:rPr>
        <w:t>учреждениях образования в следующих размерах и случаях:</w:t>
      </w:r>
    </w:p>
    <w:p w:rsidR="00D045A9" w:rsidRDefault="00D045A9" w:rsidP="00D045A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6.7.1</w:t>
      </w:r>
      <w:r w:rsidRPr="005C2B30">
        <w:rPr>
          <w:sz w:val="24"/>
          <w:szCs w:val="24"/>
          <w:lang w:val="ru-RU"/>
        </w:rPr>
        <w:t>. доплаты за внеурочную (внеаудиторную) работу                  устанавливаются по следующим основаниям:</w:t>
      </w:r>
    </w:p>
    <w:p w:rsidR="00D045A9" w:rsidRPr="005C2B30" w:rsidRDefault="00D045A9" w:rsidP="00D045A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045A9" w:rsidRPr="005C2B30" w:rsidRDefault="00D045A9" w:rsidP="00D045A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1"/>
        <w:gridCol w:w="1990"/>
      </w:tblGrid>
      <w:tr w:rsidR="00D045A9" w:rsidRPr="00D045A9" w:rsidTr="00532C18">
        <w:trPr>
          <w:trHeight w:val="761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C2B30">
              <w:rPr>
                <w:b/>
                <w:sz w:val="24"/>
                <w:szCs w:val="24"/>
              </w:rPr>
              <w:t>Учителям и преподавателям за классное руководство (руководство группой)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5C2B30">
              <w:rPr>
                <w:b/>
                <w:sz w:val="24"/>
                <w:szCs w:val="24"/>
              </w:rPr>
              <w:t>В</w:t>
            </w:r>
            <w:proofErr w:type="gramEnd"/>
            <w:r w:rsidRPr="005C2B30">
              <w:rPr>
                <w:b/>
                <w:sz w:val="24"/>
                <w:szCs w:val="24"/>
              </w:rPr>
              <w:t xml:space="preserve"> % от должностного оклада</w:t>
            </w:r>
          </w:p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C2B30">
              <w:rPr>
                <w:b/>
                <w:sz w:val="24"/>
                <w:szCs w:val="24"/>
              </w:rPr>
              <w:t>не более</w:t>
            </w:r>
          </w:p>
        </w:tc>
      </w:tr>
      <w:tr w:rsidR="00D045A9" w:rsidRPr="005C2B30" w:rsidTr="00532C18">
        <w:trPr>
          <w:trHeight w:val="431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в 1 – 4 классах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15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в 5 – 11 классах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10</w:t>
            </w:r>
          </w:p>
        </w:tc>
      </w:tr>
      <w:tr w:rsidR="00D045A9" w:rsidRPr="00D045A9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Учителям за проверку письменных работ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в 1 – 4 классах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color w:val="262626"/>
                <w:sz w:val="24"/>
                <w:szCs w:val="24"/>
              </w:rPr>
            </w:pPr>
            <w:r w:rsidRPr="005C2B30">
              <w:rPr>
                <w:color w:val="262626"/>
                <w:sz w:val="24"/>
                <w:szCs w:val="24"/>
              </w:rPr>
              <w:t>7</w:t>
            </w:r>
          </w:p>
        </w:tc>
      </w:tr>
      <w:tr w:rsidR="00D045A9" w:rsidRPr="00D045A9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Учителям, преподавателям, за проверку письменных работ: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045A9" w:rsidRPr="005C2B30" w:rsidTr="00532C18">
        <w:trPr>
          <w:trHeight w:val="587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по русскому, родному языку и литературе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12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по математике, иностранному языку, черчению, стенографии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10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по конструированию технической механике, истории, химии,  физике, географии, биологии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</w:t>
            </w:r>
          </w:p>
        </w:tc>
      </w:tr>
      <w:tr w:rsidR="00D045A9" w:rsidRPr="00D045A9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lastRenderedPageBreak/>
              <w:t>Учителям, преподавателям за заведование кабинетами, лабораториями: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 в образовательных учреждениях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7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Учителям за исполнения обязанностей мастера учебных мастерских (заведование учебными мастерскими)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15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  при наличии комбинированных мастерских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17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Учителям за заведование учебно-опытными участками (теплицами, парниковыми хозяйствами)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15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Педагогическим работникам за внеклассную работу </w:t>
            </w:r>
          </w:p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 xml:space="preserve"> (в зависимости от количества классов (групп))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50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Учителям и другим работникам за работу с библиотечным фондом учебников (в зависимости от количества классов)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15</w:t>
            </w:r>
          </w:p>
        </w:tc>
      </w:tr>
      <w:tr w:rsidR="00D045A9" w:rsidRPr="005C2B30" w:rsidTr="00532C18"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Учителям, преподавателям за руководство методическими цикловыми и предметными комиссиями, объединениями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9" w:rsidRPr="005C2B30" w:rsidRDefault="00D045A9" w:rsidP="00532C1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5C2B30">
              <w:rPr>
                <w:sz w:val="24"/>
                <w:szCs w:val="24"/>
              </w:rPr>
              <w:t>10</w:t>
            </w:r>
          </w:p>
        </w:tc>
      </w:tr>
    </w:tbl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  При установлении педагогическим работникам надбавок за вышеперечисленные виды работ и  за внеурочную (внеаудиторную) нагрузку учитывается интенсивность труда (численность обучающихся в классах, группах), особенности образовательных программ (сложность, приоритетность предмета, профильное обучение и углубленное изучение предметов); изготовление дидактического материала и инструктивно-методических пособий; работа с родителями; подготовка к урокам и другим видам занятий; консультации и дополнительные занятия с </w:t>
      </w:r>
      <w:proofErr w:type="gramStart"/>
      <w:r w:rsidRPr="005C2B30">
        <w:rPr>
          <w:sz w:val="24"/>
          <w:szCs w:val="24"/>
        </w:rPr>
        <w:t>обучающимися</w:t>
      </w:r>
      <w:proofErr w:type="gramEnd"/>
      <w:r w:rsidRPr="005C2B30">
        <w:rPr>
          <w:sz w:val="24"/>
          <w:szCs w:val="24"/>
        </w:rPr>
        <w:t>; экспериментальная и инновационная деятельность.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   Максимальный процент доплаты к должностному окладу за внеурочную (внеаудиторную) работу  устанавливается педагогическим работникам в классах (группах)  с наполняемостью не менее наполняемости, установленной для образовательных учреждений соответствующими типовыми положениями об образовательных учреждениях.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  Для классов (групп), наполняемость которых меньше установленной, расчёт размера доплаты осуществляется с учётом уменьшения размера вознаграждения пропорционально численности обучающихся (воспитанников).</w:t>
      </w:r>
    </w:p>
    <w:p w:rsidR="00D045A9" w:rsidRPr="005C2B30" w:rsidRDefault="00D045A9" w:rsidP="00D045A9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pacing w:val="-6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 xml:space="preserve">.8. </w:t>
      </w:r>
      <w:r w:rsidRPr="005C2B30">
        <w:rPr>
          <w:spacing w:val="-6"/>
          <w:sz w:val="24"/>
          <w:szCs w:val="24"/>
          <w:lang w:val="ru-RU"/>
        </w:rPr>
        <w:t xml:space="preserve">Доплата за </w:t>
      </w:r>
      <w:r w:rsidRPr="005C2B30">
        <w:rPr>
          <w:bCs/>
          <w:spacing w:val="-6"/>
          <w:sz w:val="24"/>
          <w:szCs w:val="24"/>
          <w:lang w:val="ru-RU"/>
        </w:rPr>
        <w:t>совмещение профессий (должностей) устанавливается  работнику (рабочему) при совмещении им профессий (должностей). Размер  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6</w:t>
      </w:r>
      <w:r w:rsidRPr="005C2B30">
        <w:rPr>
          <w:bCs/>
          <w:sz w:val="24"/>
          <w:szCs w:val="24"/>
          <w:lang w:val="ru-RU"/>
        </w:rPr>
        <w:t xml:space="preserve">.9. </w:t>
      </w:r>
      <w:r w:rsidRPr="005C2B30">
        <w:rPr>
          <w:sz w:val="24"/>
          <w:szCs w:val="24"/>
          <w:lang w:val="ru-RU"/>
        </w:rPr>
        <w:t>Доплата</w:t>
      </w:r>
      <w:r w:rsidRPr="005C2B30">
        <w:rPr>
          <w:bCs/>
          <w:sz w:val="24"/>
          <w:szCs w:val="24"/>
          <w:lang w:val="ru-RU"/>
        </w:rPr>
        <w:t xml:space="preserve"> за расширение зон обслуживания устанавливается работнику (рабочему)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6</w:t>
      </w:r>
      <w:r w:rsidRPr="005C2B30">
        <w:rPr>
          <w:bCs/>
          <w:sz w:val="24"/>
          <w:szCs w:val="24"/>
          <w:lang w:val="ru-RU"/>
        </w:rPr>
        <w:t xml:space="preserve">.10. </w:t>
      </w:r>
      <w:r w:rsidRPr="005C2B30">
        <w:rPr>
          <w:sz w:val="24"/>
          <w:szCs w:val="24"/>
          <w:lang w:val="ru-RU"/>
        </w:rPr>
        <w:t>Доплата</w:t>
      </w:r>
      <w:r w:rsidRPr="005C2B30">
        <w:rPr>
          <w:bCs/>
          <w:sz w:val="24"/>
          <w:szCs w:val="24"/>
          <w:lang w:val="ru-RU"/>
        </w:rPr>
        <w:t xml:space="preserve">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</w:t>
      </w:r>
      <w:r w:rsidRPr="005C2B30">
        <w:rPr>
          <w:b/>
          <w:bCs/>
          <w:sz w:val="24"/>
          <w:szCs w:val="24"/>
          <w:lang w:val="ru-RU"/>
        </w:rPr>
        <w:t xml:space="preserve"> </w:t>
      </w:r>
      <w:r w:rsidRPr="005C2B30">
        <w:rPr>
          <w:bCs/>
          <w:sz w:val="24"/>
          <w:szCs w:val="24"/>
          <w:lang w:val="ru-RU"/>
        </w:rPr>
        <w:t>устанавливается работнику (рабочему)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045A9" w:rsidRPr="005C2B30" w:rsidRDefault="00D045A9" w:rsidP="00D045A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5C2B30">
        <w:rPr>
          <w:rFonts w:ascii="Times New Roman" w:hAnsi="Times New Roman" w:cs="Times New Roman"/>
          <w:sz w:val="24"/>
          <w:szCs w:val="24"/>
        </w:rPr>
        <w:t>.11. Доплата за работу в ночное время производится работникам (рабочим) за каждый час работы в ночное время в размере  20%</w:t>
      </w:r>
      <w:r w:rsidRPr="005C2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2B30">
        <w:rPr>
          <w:rFonts w:ascii="Times New Roman" w:hAnsi="Times New Roman" w:cs="Times New Roman"/>
          <w:iCs/>
          <w:sz w:val="24"/>
          <w:szCs w:val="24"/>
        </w:rPr>
        <w:t>часовой ставки</w:t>
      </w:r>
      <w:r w:rsidRPr="005C2B30">
        <w:rPr>
          <w:sz w:val="24"/>
          <w:szCs w:val="24"/>
        </w:rPr>
        <w:t xml:space="preserve"> </w:t>
      </w:r>
      <w:r w:rsidRPr="005C2B30">
        <w:rPr>
          <w:rFonts w:ascii="Times New Roman" w:hAnsi="Times New Roman" w:cs="Times New Roman"/>
          <w:sz w:val="24"/>
          <w:szCs w:val="24"/>
        </w:rPr>
        <w:t>должностного оклада (оклада), рассчитанного за каждый час работы в ночное время</w:t>
      </w:r>
      <w:r w:rsidRPr="005C2B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C2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5A9" w:rsidRPr="005C2B30" w:rsidRDefault="00D045A9" w:rsidP="00D045A9">
      <w:pPr>
        <w:pStyle w:val="ConsNormal"/>
        <w:widowControl/>
        <w:ind w:firstLine="6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B30">
        <w:rPr>
          <w:rFonts w:ascii="Times New Roman" w:hAnsi="Times New Roman" w:cs="Times New Roman"/>
          <w:sz w:val="24"/>
          <w:szCs w:val="24"/>
        </w:rPr>
        <w:t>Ночным считается время с 22 часов до 6 часов.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pacing w:val="-8"/>
          <w:sz w:val="24"/>
          <w:szCs w:val="24"/>
          <w:lang w:val="ru-RU"/>
        </w:rPr>
        <w:t>6</w:t>
      </w:r>
      <w:r w:rsidRPr="005C2B30">
        <w:rPr>
          <w:spacing w:val="-8"/>
          <w:sz w:val="24"/>
          <w:szCs w:val="24"/>
          <w:lang w:val="ru-RU"/>
        </w:rPr>
        <w:t>.12</w:t>
      </w:r>
      <w:r w:rsidRPr="005C2B30">
        <w:rPr>
          <w:i/>
          <w:iCs/>
          <w:sz w:val="24"/>
          <w:szCs w:val="24"/>
          <w:lang w:val="ru-RU"/>
        </w:rPr>
        <w:t>.</w:t>
      </w:r>
      <w:r w:rsidRPr="005C2B30">
        <w:rPr>
          <w:sz w:val="24"/>
          <w:szCs w:val="24"/>
          <w:lang w:val="ru-RU"/>
        </w:rPr>
        <w:t xml:space="preserve"> Доплата за работу в выходные и нерабочие праздничные дни производится работникам (рабочим), привлекаемым к работе в выходные и нерабочие праздничные дни, в соответствии со статьей 153 Трудового Кодекса Российской Федерации.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5C2B30">
        <w:rPr>
          <w:sz w:val="24"/>
          <w:szCs w:val="24"/>
          <w:lang w:val="ru-RU"/>
        </w:rPr>
        <w:t xml:space="preserve">.13. Доплата за </w:t>
      </w:r>
      <w:r w:rsidRPr="005C2B30">
        <w:rPr>
          <w:bCs/>
          <w:sz w:val="24"/>
          <w:szCs w:val="24"/>
          <w:lang w:val="ru-RU"/>
        </w:rPr>
        <w:t>сверхурочную работу</w:t>
      </w:r>
      <w:r w:rsidRPr="005C2B30">
        <w:rPr>
          <w:b/>
          <w:bCs/>
          <w:sz w:val="24"/>
          <w:szCs w:val="24"/>
          <w:lang w:val="ru-RU"/>
        </w:rPr>
        <w:t xml:space="preserve"> </w:t>
      </w:r>
      <w:r w:rsidRPr="005C2B30">
        <w:rPr>
          <w:sz w:val="24"/>
          <w:szCs w:val="24"/>
          <w:lang w:val="ru-RU"/>
        </w:rPr>
        <w:t>работникам (рабочим),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размере, за последующие часы – не менее чем в двойном размере.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lastRenderedPageBreak/>
        <w:t>Конкретные размеры оплаты за сверхурочную работу  определяются коллективным договором, локальным нормативным актом или трудовым договором.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6.14</w:t>
      </w:r>
      <w:r w:rsidRPr="005C2B30">
        <w:rPr>
          <w:sz w:val="24"/>
          <w:szCs w:val="24"/>
          <w:lang w:val="ru-RU"/>
        </w:rPr>
        <w:t xml:space="preserve"> Надбавка за квалификационную категорию педагогическим работникам муниципальных общеобразовательных учреждений устанавливается с целью стимулирования педагогических  работников муниципальных учреждений образования к повышению профессиональной квалификации и компетентности в следующих размерах:</w:t>
      </w:r>
    </w:p>
    <w:p w:rsidR="00D045A9" w:rsidRPr="005C2B30" w:rsidRDefault="00D045A9" w:rsidP="00D045A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70% от должностного оклада - при наличии высшей квалификационной категории;</w:t>
      </w:r>
    </w:p>
    <w:p w:rsidR="00D045A9" w:rsidRPr="005C2B30" w:rsidRDefault="00D045A9" w:rsidP="00D045A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40 % от должностного оклада - при наличии первой квалификационной категории;</w:t>
      </w:r>
    </w:p>
    <w:p w:rsidR="00D045A9" w:rsidRPr="005C2B30" w:rsidRDefault="00D045A9" w:rsidP="00D045A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10 % от должностного оклада - при наличии второй квалификационной категории.</w:t>
      </w:r>
    </w:p>
    <w:p w:rsidR="00D045A9" w:rsidRPr="005C2B30" w:rsidRDefault="00D045A9" w:rsidP="00D045A9">
      <w:pPr>
        <w:ind w:firstLine="720"/>
        <w:jc w:val="both"/>
        <w:rPr>
          <w:sz w:val="24"/>
          <w:szCs w:val="24"/>
          <w:lang w:val="ru-RU"/>
        </w:rPr>
      </w:pP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5C2B30">
        <w:rPr>
          <w:b/>
          <w:sz w:val="24"/>
          <w:szCs w:val="24"/>
        </w:rPr>
        <w:t xml:space="preserve">. </w:t>
      </w:r>
      <w:r w:rsidRPr="005C2B30">
        <w:rPr>
          <w:sz w:val="24"/>
          <w:szCs w:val="24"/>
        </w:rPr>
        <w:t> </w:t>
      </w:r>
      <w:r w:rsidRPr="005C2B30">
        <w:rPr>
          <w:b/>
          <w:sz w:val="24"/>
          <w:szCs w:val="24"/>
        </w:rPr>
        <w:t xml:space="preserve">Порядок и условия установления стимулирующих выплат </w:t>
      </w:r>
    </w:p>
    <w:p w:rsidR="00D045A9" w:rsidRPr="005C2B30" w:rsidRDefault="00D045A9" w:rsidP="00D045A9">
      <w:pPr>
        <w:autoSpaceDE w:val="0"/>
        <w:autoSpaceDN w:val="0"/>
        <w:adjustRightInd w:val="0"/>
        <w:ind w:right="-261" w:firstLine="708"/>
        <w:jc w:val="both"/>
        <w:rPr>
          <w:b/>
          <w:sz w:val="24"/>
          <w:szCs w:val="24"/>
          <w:lang w:val="ru-RU"/>
        </w:rPr>
      </w:pP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 xml:space="preserve">.1.  К стимулирующим выплатам относятся следующие доплаты, 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надбавки и иные поощрительные выплаты: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 xml:space="preserve">.1.1. надбавка за присвоение  учёной степени по соответствующему профилю, почётного звания, высшего спортивного звания, спортивного звания  по соответствующему профилю и награждение почётным знаком, нагрудным знаком по соответствующему профилю;            </w:t>
      </w:r>
    </w:p>
    <w:p w:rsidR="00D045A9" w:rsidRPr="005C2B30" w:rsidRDefault="00D045A9" w:rsidP="00D045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.1.2.  персональная поощрительная выплата;</w:t>
      </w:r>
    </w:p>
    <w:p w:rsidR="00D045A9" w:rsidRPr="005C2B30" w:rsidRDefault="00D045A9" w:rsidP="00D045A9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.1.3. надбавка за выполнение важных (особо важных) и     ответственных (особо ответственных) работ;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.1.4.  поощрительная выплата по итогам работы (за месяц, квартал,   полугодие, год);</w:t>
      </w:r>
    </w:p>
    <w:p w:rsidR="00D045A9" w:rsidRPr="005C2B30" w:rsidRDefault="00D045A9" w:rsidP="00D045A9">
      <w:pPr>
        <w:pStyle w:val="a3"/>
        <w:tabs>
          <w:tab w:val="left" w:pos="708"/>
        </w:tabs>
        <w:jc w:val="both"/>
      </w:pPr>
      <w:r>
        <w:t>7</w:t>
      </w:r>
      <w:r w:rsidRPr="005C2B30">
        <w:t>.1.5. единовременная поощрительная выплата;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.1.6. поощрительная выплата за  высокие результаты работы.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.2. Поощрительные вы</w:t>
      </w:r>
      <w:r>
        <w:rPr>
          <w:sz w:val="24"/>
          <w:szCs w:val="24"/>
          <w:lang w:val="ru-RU"/>
        </w:rPr>
        <w:t>платы, указанные в подпунктах 7.1.1 - 7.1.6 пункта 7</w:t>
      </w:r>
      <w:r w:rsidRPr="005C2B30">
        <w:rPr>
          <w:sz w:val="24"/>
          <w:szCs w:val="24"/>
          <w:lang w:val="ru-RU"/>
        </w:rPr>
        <w:t>.1 устанавливаются по решению руководителя муниципального учреждения образования: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.2.1. заместителям руководителя, главному бухгалтеру, работникам (рабочим), подчинённым руководителю муниципального учреждения образования непосредственно;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.2.2. руководителям структурных подразделений муниципального учреждения образования,  работникам (рабочим), подчинённых заместителю руководителя муниципального учреждения образования, - по представлению заместителей руководителя муниципального учреждения образования;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.2.3. остальным работникам (рабочим), занятым в структурных подразделениях муниципального учреждения образования, - по представлению руководителей структурных подразделений муниципального учреждения образования.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.3.  Поощрительные вы</w:t>
      </w:r>
      <w:r>
        <w:rPr>
          <w:sz w:val="24"/>
          <w:szCs w:val="24"/>
          <w:lang w:val="ru-RU"/>
        </w:rPr>
        <w:t>платы, указанные в подпунктах 7.1.1 – 7.1.6 пункта 7</w:t>
      </w:r>
      <w:r w:rsidRPr="005C2B30">
        <w:rPr>
          <w:sz w:val="24"/>
          <w:szCs w:val="24"/>
          <w:lang w:val="ru-RU"/>
        </w:rPr>
        <w:t xml:space="preserve">.1 устанавливаются руководителю муниципального учреждения образования Управлением образования Администрации </w:t>
      </w:r>
      <w:proofErr w:type="spellStart"/>
      <w:r w:rsidRPr="005C2B30">
        <w:rPr>
          <w:sz w:val="24"/>
          <w:szCs w:val="24"/>
          <w:lang w:val="ru-RU"/>
        </w:rPr>
        <w:t>Удомельского</w:t>
      </w:r>
      <w:proofErr w:type="spellEnd"/>
      <w:r w:rsidRPr="005C2B30">
        <w:rPr>
          <w:sz w:val="24"/>
          <w:szCs w:val="24"/>
          <w:lang w:val="ru-RU"/>
        </w:rPr>
        <w:t xml:space="preserve"> района на определённый срок в течение календарного года.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5C2B30">
        <w:rPr>
          <w:sz w:val="24"/>
          <w:szCs w:val="24"/>
          <w:lang w:val="ru-RU"/>
        </w:rPr>
        <w:t>.4. Надбавка работникам муниципальных учреждений   образования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за присвоение  учёной степени по соответствующему профилю, почётного звания, высшего спортивного звания, спортивного звания по соответствующему профилю и награждение почётным знаком, нагрудным знаком по соответствующему профилю устанавливается в следующих размерах: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ind w:hanging="709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     20% от должностного оклада при наличии учёной степени доктора  наук по соответствующему профилю; 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ind w:hanging="709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     10% от должностного оклада при наличии степени кандидата наук по соответствующему профилю;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ind w:hanging="709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     20% от должностного оклада за наличие  почётного звания, высшего спортивного звания, спортивного звания  по соответствующему профилю;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ind w:hanging="709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     10% от должностного оклада награжденным почётным знаком,</w:t>
      </w:r>
      <w:r w:rsidRPr="005C2B30">
        <w:rPr>
          <w:color w:val="C00000"/>
          <w:sz w:val="24"/>
          <w:szCs w:val="24"/>
          <w:lang w:val="ru-RU"/>
        </w:rPr>
        <w:t xml:space="preserve"> </w:t>
      </w:r>
      <w:r w:rsidRPr="005C2B30">
        <w:rPr>
          <w:sz w:val="24"/>
          <w:szCs w:val="24"/>
          <w:lang w:val="ru-RU"/>
        </w:rPr>
        <w:t xml:space="preserve">нагрудным знаком по соответствующему профилю.     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</w:t>
      </w:r>
      <w:proofErr w:type="gramStart"/>
      <w:r w:rsidRPr="005C2B30">
        <w:rPr>
          <w:sz w:val="24"/>
          <w:szCs w:val="24"/>
          <w:lang w:val="ru-RU"/>
        </w:rPr>
        <w:t>При одновременном возникновении у работника права на установление надбавки по нескольким основаниям за присвоение</w:t>
      </w:r>
      <w:proofErr w:type="gramEnd"/>
      <w:r w:rsidRPr="005C2B30">
        <w:rPr>
          <w:sz w:val="24"/>
          <w:szCs w:val="24"/>
          <w:lang w:val="ru-RU"/>
        </w:rPr>
        <w:t xml:space="preserve"> учёной степени по соответствующему профилю, надбавка устанавливается по основной должности по одному из оснований по выбору работника. </w:t>
      </w:r>
    </w:p>
    <w:p w:rsidR="00D045A9" w:rsidRPr="005C2B30" w:rsidRDefault="00D045A9" w:rsidP="00D045A9">
      <w:pPr>
        <w:tabs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</w:t>
      </w:r>
      <w:proofErr w:type="gramStart"/>
      <w:r w:rsidRPr="005C2B30">
        <w:rPr>
          <w:sz w:val="24"/>
          <w:szCs w:val="24"/>
          <w:lang w:val="ru-RU"/>
        </w:rPr>
        <w:t>При одновременном возникновении у работника права на установление надбавки по нескольким основаниям за присвоение</w:t>
      </w:r>
      <w:proofErr w:type="gramEnd"/>
      <w:r w:rsidRPr="005C2B30">
        <w:rPr>
          <w:sz w:val="24"/>
          <w:szCs w:val="24"/>
          <w:lang w:val="ru-RU"/>
        </w:rPr>
        <w:t xml:space="preserve"> почётного звания, высшего спортивного звания, </w:t>
      </w:r>
      <w:r w:rsidRPr="005C2B30">
        <w:rPr>
          <w:sz w:val="24"/>
          <w:szCs w:val="24"/>
          <w:lang w:val="ru-RU"/>
        </w:rPr>
        <w:lastRenderedPageBreak/>
        <w:t xml:space="preserve">спортивного звания по соответствующему профилю или награждение почётным  знаком, нагрудным знаком по соответствующему профилю, надбавка устанавливается по основной должности по одному из оснований по выбору работника. 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C2B30">
        <w:rPr>
          <w:sz w:val="24"/>
          <w:szCs w:val="24"/>
        </w:rPr>
        <w:t>.5.  Персональная поощрительная выплата устанавливается работнику (рабочему) с учётом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     Выплата устанавливается на определённый срок в течение календарного года. Решение об её установлении и размерах, но не более чем 200% от должностного оклада (оклада), принимается руководителем муниципального учреждения образования с учётом обеспечения указанных выплат финансовыми средствами.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      Решение об установлении руководителю муниципального учреждения образования персональной поощрительной выплаты и её размерах, но не более чем 200% от должностного оклада, принимается управлением образования </w:t>
      </w:r>
      <w:proofErr w:type="spellStart"/>
      <w:r w:rsidRPr="005C2B30">
        <w:rPr>
          <w:sz w:val="24"/>
          <w:szCs w:val="24"/>
        </w:rPr>
        <w:t>Удомельского</w:t>
      </w:r>
      <w:proofErr w:type="spellEnd"/>
      <w:r w:rsidRPr="005C2B30">
        <w:rPr>
          <w:sz w:val="24"/>
          <w:szCs w:val="24"/>
        </w:rPr>
        <w:t xml:space="preserve"> района на определённый срок в течение календарного года.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C2B30">
        <w:rPr>
          <w:sz w:val="24"/>
          <w:szCs w:val="24"/>
        </w:rPr>
        <w:t>.6. Надбавка за выполнение важных (особо важных) и ответственных (особо ответственных) работ устанавливается по решению руководителя муниципального учреждения образования высококвалифицированным рабочим (тарифицированным не ниже 6 разряда ЕТКС) и привлекаемым для выполнения важных (особо важных) и ответственных (особо ответственных) работ в размере до 20 % от оклада.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C2B30">
        <w:rPr>
          <w:sz w:val="24"/>
          <w:szCs w:val="24"/>
        </w:rPr>
        <w:t xml:space="preserve">.7.  </w:t>
      </w:r>
      <w:proofErr w:type="gramStart"/>
      <w:r w:rsidRPr="005C2B30">
        <w:rPr>
          <w:sz w:val="24"/>
          <w:szCs w:val="24"/>
        </w:rPr>
        <w:t xml:space="preserve">Поощрительная выплата по итогам работы (за месяц, квартал, полугодие, год) работникам (рабочим) муниципальных учреждений образования устанавливается с учётом выполнения качественных и количественных показателей, входящих в систему оценки деятельности муниципальных учреждений образования, которая устанавливается локальными нормативными актами муниципальных учреждений образования в пределах утверждённого фонда оплаты труда, после оценки деятельности учреждения в целом Управлением образования Администрации </w:t>
      </w:r>
      <w:proofErr w:type="spellStart"/>
      <w:r w:rsidRPr="005C2B30">
        <w:rPr>
          <w:sz w:val="24"/>
          <w:szCs w:val="24"/>
        </w:rPr>
        <w:t>Удомельского</w:t>
      </w:r>
      <w:proofErr w:type="spellEnd"/>
      <w:r w:rsidRPr="005C2B30">
        <w:rPr>
          <w:sz w:val="24"/>
          <w:szCs w:val="24"/>
        </w:rPr>
        <w:t xml:space="preserve"> района.</w:t>
      </w:r>
      <w:proofErr w:type="gramEnd"/>
    </w:p>
    <w:p w:rsidR="00D045A9" w:rsidRPr="005C2B30" w:rsidRDefault="00D045A9" w:rsidP="00D045A9">
      <w:pPr>
        <w:pStyle w:val="a3"/>
        <w:tabs>
          <w:tab w:val="left" w:pos="708"/>
        </w:tabs>
        <w:jc w:val="both"/>
      </w:pPr>
      <w:r>
        <w:t xml:space="preserve"> 7</w:t>
      </w:r>
      <w:r w:rsidRPr="005C2B30">
        <w:t xml:space="preserve">.8. Единовременная поощрительная выплата устанавливается  работникам (рабочим) к профессиональному празднику и в связи с юбилейными датами. </w:t>
      </w:r>
    </w:p>
    <w:p w:rsidR="00D045A9" w:rsidRPr="005C2B30" w:rsidRDefault="00D045A9" w:rsidP="00D045A9">
      <w:pPr>
        <w:pStyle w:val="a3"/>
        <w:tabs>
          <w:tab w:val="left" w:pos="708"/>
        </w:tabs>
        <w:jc w:val="both"/>
      </w:pPr>
      <w:r w:rsidRPr="005C2B30">
        <w:t xml:space="preserve">    Порядок и условия единовременной поощрительной выплаты устанавливаются локальными нормативными актами муниципальных учреждений образования.</w:t>
      </w:r>
    </w:p>
    <w:p w:rsidR="00D045A9" w:rsidRPr="005C2B30" w:rsidRDefault="00D045A9" w:rsidP="00D045A9">
      <w:pPr>
        <w:pStyle w:val="a3"/>
        <w:tabs>
          <w:tab w:val="left" w:pos="284"/>
        </w:tabs>
        <w:jc w:val="both"/>
      </w:pPr>
      <w:r>
        <w:t>7</w:t>
      </w:r>
      <w:r w:rsidRPr="005C2B30">
        <w:t xml:space="preserve">.9. Поощрительная выплата за  высокие результаты работы выплачивается с целью поощрения руководителей и работников (рабочих) муниципальных учреждений образования. </w:t>
      </w:r>
    </w:p>
    <w:p w:rsidR="00D045A9" w:rsidRPr="005C2B30" w:rsidRDefault="00D045A9" w:rsidP="00D045A9">
      <w:pPr>
        <w:pStyle w:val="a3"/>
        <w:tabs>
          <w:tab w:val="left" w:pos="284"/>
        </w:tabs>
        <w:jc w:val="both"/>
      </w:pPr>
      <w:r w:rsidRPr="005C2B30">
        <w:t xml:space="preserve">   Основными показателями для осуществления указанных выплат при оценке труда работников (рабочих) являются:</w:t>
      </w:r>
    </w:p>
    <w:p w:rsidR="00D045A9" w:rsidRPr="005C2B30" w:rsidRDefault="00D045A9" w:rsidP="00D045A9">
      <w:pPr>
        <w:pStyle w:val="a3"/>
        <w:tabs>
          <w:tab w:val="left" w:pos="708"/>
        </w:tabs>
        <w:ind w:firstLine="284"/>
        <w:jc w:val="both"/>
      </w:pPr>
      <w:r w:rsidRPr="005C2B30">
        <w:t xml:space="preserve">         эффективность и качество процесса  обучения;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эффективность и качество процесса  воспитания </w:t>
      </w:r>
      <w:proofErr w:type="gramStart"/>
      <w:r w:rsidRPr="005C2B30">
        <w:rPr>
          <w:sz w:val="24"/>
          <w:szCs w:val="24"/>
          <w:lang w:val="ru-RU"/>
        </w:rPr>
        <w:t>обучающихся</w:t>
      </w:r>
      <w:proofErr w:type="gramEnd"/>
      <w:r w:rsidRPr="005C2B30">
        <w:rPr>
          <w:sz w:val="24"/>
          <w:szCs w:val="24"/>
          <w:lang w:val="ru-RU"/>
        </w:rPr>
        <w:t>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эффективность обеспечения условий, направленных на здоровье-        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сбережение и безопасность образовательного процесса;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использование информационных технологий в процессе  обучения       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и воспитания;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 доступность качественного образования.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color w:val="FF0000"/>
          <w:sz w:val="24"/>
          <w:szCs w:val="24"/>
          <w:lang w:val="ru-RU"/>
        </w:rPr>
        <w:t xml:space="preserve">    </w:t>
      </w:r>
      <w:r w:rsidRPr="005C2B30">
        <w:rPr>
          <w:sz w:val="24"/>
          <w:szCs w:val="24"/>
          <w:lang w:val="ru-RU"/>
        </w:rPr>
        <w:t>Основными показателями для осуществления указанных выплат при оценке труда руководителя являются: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>эффективность и качество процесса  обучения в образовательном учреждении;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эффективность и качество процесса  воспитания </w:t>
      </w:r>
      <w:proofErr w:type="gramStart"/>
      <w:r w:rsidRPr="005C2B30">
        <w:rPr>
          <w:sz w:val="24"/>
          <w:szCs w:val="24"/>
          <w:lang w:val="ru-RU"/>
        </w:rPr>
        <w:t>обучающихся</w:t>
      </w:r>
      <w:proofErr w:type="gramEnd"/>
      <w:r w:rsidRPr="005C2B30">
        <w:rPr>
          <w:sz w:val="24"/>
          <w:szCs w:val="24"/>
          <w:lang w:val="ru-RU"/>
        </w:rPr>
        <w:t xml:space="preserve"> в     образовательном учреждении;</w:t>
      </w:r>
    </w:p>
    <w:p w:rsidR="00D045A9" w:rsidRPr="005C2B30" w:rsidRDefault="00D045A9" w:rsidP="00D045A9">
      <w:pPr>
        <w:autoSpaceDE w:val="0"/>
        <w:autoSpaceDN w:val="0"/>
        <w:adjustRightInd w:val="0"/>
        <w:ind w:hanging="785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эффективность обеспечения условий, направленных на   </w:t>
      </w:r>
      <w:proofErr w:type="spellStart"/>
      <w:r w:rsidRPr="005C2B30">
        <w:rPr>
          <w:sz w:val="24"/>
          <w:szCs w:val="24"/>
          <w:lang w:val="ru-RU"/>
        </w:rPr>
        <w:t>здоровьесбережение</w:t>
      </w:r>
      <w:proofErr w:type="spellEnd"/>
      <w:r w:rsidRPr="005C2B30">
        <w:rPr>
          <w:sz w:val="24"/>
          <w:szCs w:val="24"/>
          <w:lang w:val="ru-RU"/>
        </w:rPr>
        <w:t xml:space="preserve">       и безопасность образовательного процесса в  образовательном учреждении;</w:t>
      </w:r>
    </w:p>
    <w:p w:rsidR="00D045A9" w:rsidRPr="005C2B30" w:rsidRDefault="00D045A9" w:rsidP="00D045A9">
      <w:pPr>
        <w:autoSpaceDE w:val="0"/>
        <w:autoSpaceDN w:val="0"/>
        <w:adjustRightInd w:val="0"/>
        <w:ind w:hanging="785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использование информационных технологий в образовательном процессе и административной деятельности  образовательного учреждения;</w:t>
      </w:r>
    </w:p>
    <w:p w:rsidR="00D045A9" w:rsidRPr="005C2B30" w:rsidRDefault="00D045A9" w:rsidP="00D045A9">
      <w:pPr>
        <w:autoSpaceDE w:val="0"/>
        <w:autoSpaceDN w:val="0"/>
        <w:adjustRightInd w:val="0"/>
        <w:ind w:hanging="785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доступность качественного образования в образовательном учреждении;</w:t>
      </w:r>
    </w:p>
    <w:p w:rsidR="00D045A9" w:rsidRPr="005C2B30" w:rsidRDefault="00D045A9" w:rsidP="00D045A9">
      <w:pPr>
        <w:autoSpaceDE w:val="0"/>
        <w:autoSpaceDN w:val="0"/>
        <w:adjustRightInd w:val="0"/>
        <w:ind w:hanging="785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        эффективность управленческой деятельности.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color w:val="00FF00"/>
          <w:sz w:val="24"/>
          <w:szCs w:val="24"/>
        </w:rPr>
        <w:t xml:space="preserve">        </w:t>
      </w:r>
      <w:r w:rsidRPr="005C2B30">
        <w:rPr>
          <w:sz w:val="24"/>
          <w:szCs w:val="24"/>
        </w:rPr>
        <w:t xml:space="preserve">Поощрительная выплата за высокие результаты работы осуществляется в пределах выделенных бюджетных ассигнований на оплату труда работников (рабочих) муниципального учреждения образования, экономии по фонду заработной платы, а также </w:t>
      </w:r>
      <w:r w:rsidRPr="005C2B30">
        <w:rPr>
          <w:sz w:val="24"/>
          <w:szCs w:val="24"/>
        </w:rPr>
        <w:lastRenderedPageBreak/>
        <w:t>средств от платных услуг, безвозмездных поступлений и средств от предпринимательской и иной приносящей доход деятельности.</w:t>
      </w:r>
    </w:p>
    <w:p w:rsidR="00D045A9" w:rsidRPr="005C2B30" w:rsidRDefault="00D045A9" w:rsidP="00D045A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C2B30">
        <w:rPr>
          <w:rFonts w:ascii="Times New Roman" w:hAnsi="Times New Roman"/>
          <w:sz w:val="24"/>
          <w:szCs w:val="24"/>
        </w:rPr>
        <w:t>Размер поощрительных выплат за высокие результаты работникам (рабочим) муниципального</w:t>
      </w:r>
      <w:r w:rsidRPr="005C2B30">
        <w:rPr>
          <w:sz w:val="24"/>
          <w:szCs w:val="24"/>
        </w:rPr>
        <w:t xml:space="preserve"> </w:t>
      </w:r>
      <w:r w:rsidRPr="005C2B30">
        <w:rPr>
          <w:rFonts w:ascii="Times New Roman" w:hAnsi="Times New Roman"/>
          <w:sz w:val="24"/>
          <w:szCs w:val="24"/>
        </w:rPr>
        <w:t>учреждения образования, период действия этих выплат и список сотрудников, получающих данные выплаты, определяет руководитель на основании Положения, согласованного с органом управления, обеспечивающим демократический, государственно-общественный характер управления образованием, с учетом мнения профсоюзной организации.</w:t>
      </w:r>
    </w:p>
    <w:p w:rsidR="00D045A9" w:rsidRPr="005C2B30" w:rsidRDefault="00D045A9" w:rsidP="00D045A9">
      <w:pPr>
        <w:pStyle w:val="a5"/>
        <w:spacing w:line="240" w:lineRule="auto"/>
        <w:ind w:firstLine="284"/>
        <w:jc w:val="both"/>
        <w:rPr>
          <w:sz w:val="24"/>
          <w:szCs w:val="24"/>
        </w:rPr>
      </w:pPr>
      <w:r w:rsidRPr="005C2B30">
        <w:rPr>
          <w:sz w:val="24"/>
          <w:szCs w:val="24"/>
        </w:rPr>
        <w:t xml:space="preserve">    Регламент распределения выплат утверждается локальным актом муниципального учреждения образования на основе примерного муниципального регламента Управления образования Администрации </w:t>
      </w:r>
      <w:proofErr w:type="spellStart"/>
      <w:r w:rsidRPr="005C2B30">
        <w:rPr>
          <w:sz w:val="24"/>
          <w:szCs w:val="24"/>
        </w:rPr>
        <w:t>Удомельского</w:t>
      </w:r>
      <w:proofErr w:type="spellEnd"/>
      <w:r w:rsidRPr="005C2B30">
        <w:rPr>
          <w:sz w:val="24"/>
          <w:szCs w:val="24"/>
        </w:rPr>
        <w:t xml:space="preserve"> района.</w:t>
      </w:r>
    </w:p>
    <w:p w:rsidR="00D045A9" w:rsidRPr="005C2B30" w:rsidRDefault="00D045A9" w:rsidP="00D045A9">
      <w:pPr>
        <w:pStyle w:val="ConsPlu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5C2B30">
        <w:rPr>
          <w:sz w:val="24"/>
          <w:szCs w:val="24"/>
        </w:rPr>
        <w:t xml:space="preserve">  </w:t>
      </w:r>
      <w:r w:rsidRPr="005C2B30">
        <w:rPr>
          <w:rFonts w:ascii="Times New Roman" w:hAnsi="Times New Roman"/>
          <w:sz w:val="24"/>
          <w:szCs w:val="24"/>
        </w:rPr>
        <w:t>Перечень, порядок и критерии показателей, характеризующий результативность деятельности руководителей муниципальных</w:t>
      </w:r>
      <w:r w:rsidRPr="005C2B30">
        <w:rPr>
          <w:sz w:val="24"/>
          <w:szCs w:val="24"/>
        </w:rPr>
        <w:t xml:space="preserve"> </w:t>
      </w:r>
      <w:r w:rsidRPr="005C2B30">
        <w:rPr>
          <w:rFonts w:ascii="Times New Roman" w:hAnsi="Times New Roman"/>
          <w:sz w:val="24"/>
          <w:szCs w:val="24"/>
        </w:rPr>
        <w:t xml:space="preserve">учреждений образования и критерии их оценки, устанавливаются Управлением образования Администрации </w:t>
      </w:r>
      <w:proofErr w:type="spellStart"/>
      <w:r w:rsidRPr="005C2B30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5C2B30">
        <w:rPr>
          <w:rFonts w:ascii="Times New Roman" w:hAnsi="Times New Roman"/>
          <w:sz w:val="24"/>
          <w:szCs w:val="24"/>
        </w:rPr>
        <w:t xml:space="preserve"> района по согласованию с органом управления, обеспечивающим демократический, государственно-общественный характер управления образованием, с учетом мнения профсоюзной организации.</w:t>
      </w:r>
    </w:p>
    <w:p w:rsidR="00D045A9" w:rsidRPr="005C2B30" w:rsidRDefault="00D045A9" w:rsidP="00D045A9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Размер поощрительных выплат за высокие результаты работы может устанавливаться как в абсолютном значении, так и в процентном отношении к должностному окладу (окладу). Максимальным  размером выплаты не ограничены.</w:t>
      </w:r>
    </w:p>
    <w:p w:rsidR="00D045A9" w:rsidRPr="005C2B30" w:rsidRDefault="00D045A9" w:rsidP="00D045A9">
      <w:pPr>
        <w:pStyle w:val="a5"/>
        <w:spacing w:line="240" w:lineRule="auto"/>
        <w:ind w:firstLine="0"/>
        <w:jc w:val="both"/>
        <w:rPr>
          <w:sz w:val="24"/>
          <w:szCs w:val="24"/>
        </w:rPr>
      </w:pPr>
      <w:r w:rsidRPr="005C2B30">
        <w:rPr>
          <w:color w:val="00FF00"/>
          <w:sz w:val="24"/>
          <w:szCs w:val="24"/>
        </w:rPr>
        <w:t xml:space="preserve">     </w:t>
      </w:r>
      <w:r w:rsidRPr="005C2B30">
        <w:rPr>
          <w:sz w:val="24"/>
          <w:szCs w:val="24"/>
        </w:rPr>
        <w:t>Установление условий выплат, не связанных с результативностью труда не допускается.</w:t>
      </w:r>
    </w:p>
    <w:p w:rsidR="00D045A9" w:rsidRPr="005C2B30" w:rsidRDefault="00D045A9" w:rsidP="00D045A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  Объем части фонда оплаты труда муниципального учреждения образования, направленный на эти цели (от 20% до 30%), определяется ежегодно Управлением образования Администрации </w:t>
      </w:r>
      <w:proofErr w:type="spellStart"/>
      <w:r w:rsidRPr="005C2B30">
        <w:rPr>
          <w:sz w:val="24"/>
          <w:szCs w:val="24"/>
          <w:lang w:val="ru-RU"/>
        </w:rPr>
        <w:t>Удомельского</w:t>
      </w:r>
      <w:proofErr w:type="spellEnd"/>
      <w:r w:rsidRPr="005C2B30">
        <w:rPr>
          <w:sz w:val="24"/>
          <w:szCs w:val="24"/>
          <w:lang w:val="ru-RU"/>
        </w:rPr>
        <w:t xml:space="preserve"> района.</w:t>
      </w:r>
    </w:p>
    <w:p w:rsidR="00D045A9" w:rsidRDefault="00D045A9" w:rsidP="00D045A9">
      <w:pPr>
        <w:jc w:val="center"/>
        <w:rPr>
          <w:b/>
          <w:sz w:val="24"/>
          <w:szCs w:val="24"/>
          <w:lang w:val="ru-RU"/>
        </w:rPr>
      </w:pPr>
    </w:p>
    <w:p w:rsidR="00D045A9" w:rsidRPr="005C2B30" w:rsidRDefault="00D045A9" w:rsidP="00D045A9">
      <w:pPr>
        <w:jc w:val="center"/>
        <w:rPr>
          <w:b/>
          <w:sz w:val="24"/>
          <w:szCs w:val="24"/>
          <w:lang w:val="ru-RU"/>
        </w:rPr>
      </w:pPr>
    </w:p>
    <w:p w:rsidR="00D045A9" w:rsidRPr="005C2B30" w:rsidRDefault="00D045A9" w:rsidP="00D045A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</w:t>
      </w:r>
      <w:r w:rsidRPr="005C2B30">
        <w:rPr>
          <w:b/>
          <w:sz w:val="24"/>
          <w:szCs w:val="24"/>
          <w:lang w:val="ru-RU"/>
        </w:rPr>
        <w:t>.</w:t>
      </w:r>
      <w:r w:rsidRPr="005C2B30">
        <w:rPr>
          <w:sz w:val="24"/>
          <w:szCs w:val="24"/>
          <w:lang w:val="ru-RU"/>
        </w:rPr>
        <w:t xml:space="preserve"> </w:t>
      </w:r>
      <w:r w:rsidRPr="005C2B30">
        <w:rPr>
          <w:b/>
          <w:sz w:val="24"/>
          <w:szCs w:val="24"/>
          <w:lang w:val="ru-RU"/>
        </w:rPr>
        <w:t>Планирование фонда оплаты труда в муниципальных учреждениях образования</w:t>
      </w:r>
    </w:p>
    <w:p w:rsidR="00D045A9" w:rsidRPr="005C2B30" w:rsidRDefault="00D045A9" w:rsidP="00D045A9">
      <w:pPr>
        <w:jc w:val="center"/>
        <w:rPr>
          <w:b/>
          <w:sz w:val="24"/>
          <w:szCs w:val="24"/>
          <w:lang w:val="ru-RU"/>
        </w:rPr>
      </w:pPr>
    </w:p>
    <w:p w:rsidR="00D045A9" w:rsidRPr="005C2B30" w:rsidRDefault="00D045A9" w:rsidP="00D045A9">
      <w:pPr>
        <w:ind w:firstLine="284"/>
        <w:jc w:val="both"/>
        <w:rPr>
          <w:sz w:val="24"/>
          <w:szCs w:val="24"/>
          <w:lang w:val="ru-RU"/>
        </w:rPr>
      </w:pPr>
      <w:r w:rsidRPr="005C2B30">
        <w:rPr>
          <w:sz w:val="24"/>
          <w:szCs w:val="24"/>
          <w:lang w:val="ru-RU"/>
        </w:rPr>
        <w:t xml:space="preserve">  </w:t>
      </w:r>
      <w:proofErr w:type="gramStart"/>
      <w:r w:rsidRPr="005C2B30">
        <w:rPr>
          <w:sz w:val="24"/>
          <w:szCs w:val="24"/>
          <w:lang w:val="ru-RU"/>
        </w:rPr>
        <w:t xml:space="preserve">Фонд оплаты труда муниципальных учреждений образования </w:t>
      </w:r>
      <w:proofErr w:type="spellStart"/>
      <w:r w:rsidRPr="005C2B30">
        <w:rPr>
          <w:sz w:val="24"/>
          <w:szCs w:val="24"/>
          <w:lang w:val="ru-RU"/>
        </w:rPr>
        <w:t>Удомельского</w:t>
      </w:r>
      <w:proofErr w:type="spellEnd"/>
      <w:r w:rsidRPr="005C2B30">
        <w:rPr>
          <w:sz w:val="24"/>
          <w:szCs w:val="24"/>
          <w:lang w:val="ru-RU"/>
        </w:rPr>
        <w:t xml:space="preserve"> района определяется в пределах бюджетных ассигнований, предусмотренных образовательным учреждениям </w:t>
      </w:r>
      <w:proofErr w:type="spellStart"/>
      <w:r w:rsidRPr="005C2B30">
        <w:rPr>
          <w:sz w:val="24"/>
          <w:szCs w:val="24"/>
          <w:lang w:val="ru-RU"/>
        </w:rPr>
        <w:t>Удомельского</w:t>
      </w:r>
      <w:proofErr w:type="spellEnd"/>
      <w:r w:rsidRPr="005C2B30">
        <w:rPr>
          <w:sz w:val="24"/>
          <w:szCs w:val="24"/>
          <w:lang w:val="ru-RU"/>
        </w:rPr>
        <w:t xml:space="preserve"> района  на оплату труда законом Тверской области об областном бюджете Тверской области  на соответствующий финансовый год и плановый период и решением Собрания депутатов </w:t>
      </w:r>
      <w:proofErr w:type="spellStart"/>
      <w:r w:rsidRPr="005C2B30">
        <w:rPr>
          <w:sz w:val="24"/>
          <w:szCs w:val="24"/>
          <w:lang w:val="ru-RU"/>
        </w:rPr>
        <w:t>Удомельского</w:t>
      </w:r>
      <w:proofErr w:type="spellEnd"/>
      <w:r w:rsidRPr="005C2B30">
        <w:rPr>
          <w:sz w:val="24"/>
          <w:szCs w:val="24"/>
          <w:lang w:val="ru-RU"/>
        </w:rPr>
        <w:t xml:space="preserve"> района о районном бюджете </w:t>
      </w:r>
      <w:proofErr w:type="spellStart"/>
      <w:r w:rsidRPr="005C2B30">
        <w:rPr>
          <w:sz w:val="24"/>
          <w:szCs w:val="24"/>
          <w:lang w:val="ru-RU"/>
        </w:rPr>
        <w:t>Удомельского</w:t>
      </w:r>
      <w:proofErr w:type="spellEnd"/>
      <w:r w:rsidRPr="005C2B30">
        <w:rPr>
          <w:sz w:val="24"/>
          <w:szCs w:val="24"/>
          <w:lang w:val="ru-RU"/>
        </w:rPr>
        <w:t xml:space="preserve"> района на соответствующий финансовый год и плановый период.</w:t>
      </w:r>
      <w:proofErr w:type="gramEnd"/>
    </w:p>
    <w:p w:rsidR="00D045A9" w:rsidRPr="00D045A9" w:rsidRDefault="00D045A9" w:rsidP="00D045A9">
      <w:pPr>
        <w:ind w:firstLine="284"/>
        <w:jc w:val="both"/>
        <w:rPr>
          <w:sz w:val="24"/>
          <w:szCs w:val="24"/>
          <w:lang w:val="ru-RU"/>
        </w:rPr>
        <w:sectPr w:rsidR="00D045A9" w:rsidRPr="00D045A9" w:rsidSect="00D045A9">
          <w:pgSz w:w="11906" w:h="16838"/>
          <w:pgMar w:top="180" w:right="850" w:bottom="719" w:left="1701" w:header="720" w:footer="720" w:gutter="0"/>
          <w:cols w:space="720"/>
        </w:sectPr>
      </w:pPr>
      <w:r>
        <w:rPr>
          <w:sz w:val="24"/>
          <w:szCs w:val="24"/>
          <w:lang w:val="ru-RU"/>
        </w:rPr>
        <w:t xml:space="preserve"> </w:t>
      </w:r>
    </w:p>
    <w:p w:rsidR="00593F52" w:rsidRPr="00D045A9" w:rsidRDefault="00593F52" w:rsidP="00D045A9">
      <w:pPr>
        <w:rPr>
          <w:lang w:val="ru-RU"/>
        </w:rPr>
      </w:pPr>
    </w:p>
    <w:sectPr w:rsidR="00593F52" w:rsidRPr="00D045A9" w:rsidSect="00D045A9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45A9"/>
    <w:rsid w:val="000329DD"/>
    <w:rsid w:val="00593F52"/>
    <w:rsid w:val="00B5198A"/>
    <w:rsid w:val="00D0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045A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D0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045A9"/>
    <w:pPr>
      <w:spacing w:line="360" w:lineRule="auto"/>
      <w:ind w:firstLine="720"/>
      <w:jc w:val="center"/>
    </w:pPr>
    <w:rPr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D04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045A9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semiHidden/>
    <w:rsid w:val="00D0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45A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D04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045A9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6088</Words>
  <Characters>34707</Characters>
  <Application>Microsoft Office Word</Application>
  <DocSecurity>0</DocSecurity>
  <Lines>289</Lines>
  <Paragraphs>81</Paragraphs>
  <ScaleCrop>false</ScaleCrop>
  <Company>Microsoft</Company>
  <LinksUpToDate>false</LinksUpToDate>
  <CharactersWithSpaces>40714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2013-09-26T07:17:00Z</dcterms:created>
  <dcterms:modified xsi:type="dcterms:W3CDTF">2013-09-26T07:27:00Z</dcterms:modified>
</cp:coreProperties>
</file>